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11AA" w:rsidRPr="008C5474" w:rsidP="00F111AA" w14:paraId="66E1CBDD" w14:textId="77777777">
      <w:pPr>
        <w:widowControl w:val="0"/>
        <w:rPr>
          <w:b/>
          <w:snapToGrid w:val="0"/>
          <w:sz w:val="28"/>
          <w:szCs w:val="28"/>
        </w:rPr>
      </w:pPr>
      <w:r w:rsidRPr="008C5474">
        <w:rPr>
          <w:b/>
          <w:snapToGrid w:val="0"/>
          <w:sz w:val="28"/>
          <w:szCs w:val="28"/>
        </w:rPr>
        <w:tab/>
      </w:r>
      <w:r w:rsidRPr="008C5474">
        <w:rPr>
          <w:b/>
          <w:snapToGrid w:val="0"/>
          <w:sz w:val="28"/>
          <w:szCs w:val="28"/>
        </w:rPr>
        <w:tab/>
      </w:r>
      <w:r w:rsidRPr="008C5474">
        <w:rPr>
          <w:b/>
          <w:snapToGrid w:val="0"/>
          <w:sz w:val="28"/>
          <w:szCs w:val="28"/>
        </w:rPr>
        <w:tab/>
      </w:r>
      <w:r w:rsidRPr="008C5474">
        <w:rPr>
          <w:b/>
          <w:snapToGrid w:val="0"/>
          <w:sz w:val="28"/>
          <w:szCs w:val="28"/>
        </w:rPr>
        <w:tab/>
      </w:r>
      <w:r w:rsidRPr="008C5474">
        <w:rPr>
          <w:b/>
          <w:snapToGrid w:val="0"/>
          <w:sz w:val="28"/>
          <w:szCs w:val="28"/>
        </w:rPr>
        <w:tab/>
        <w:t xml:space="preserve"> Дело № 1-</w:t>
      </w:r>
      <w:r w:rsidR="00CD287B">
        <w:rPr>
          <w:b/>
          <w:snapToGrid w:val="0"/>
          <w:sz w:val="28"/>
          <w:szCs w:val="28"/>
        </w:rPr>
        <w:t>21</w:t>
      </w:r>
      <w:r w:rsidRPr="008C5474" w:rsidR="009C65C0">
        <w:rPr>
          <w:b/>
          <w:snapToGrid w:val="0"/>
          <w:sz w:val="28"/>
          <w:szCs w:val="28"/>
        </w:rPr>
        <w:t>-240</w:t>
      </w:r>
      <w:r w:rsidRPr="008C5474" w:rsidR="00E539E9">
        <w:rPr>
          <w:b/>
          <w:snapToGrid w:val="0"/>
          <w:sz w:val="28"/>
          <w:szCs w:val="28"/>
        </w:rPr>
        <w:t>2/2025</w:t>
      </w:r>
    </w:p>
    <w:p w:rsidR="00F2339A" w:rsidRPr="008C5474" w:rsidP="00F2339A" w14:paraId="7F56DDB5" w14:textId="77777777">
      <w:pPr>
        <w:widowControl w:val="0"/>
        <w:jc w:val="center"/>
        <w:rPr>
          <w:b/>
          <w:snapToGrid w:val="0"/>
          <w:sz w:val="28"/>
          <w:szCs w:val="28"/>
        </w:rPr>
      </w:pPr>
      <w:r w:rsidRPr="008C5474">
        <w:rPr>
          <w:b/>
          <w:snapToGrid w:val="0"/>
          <w:sz w:val="28"/>
          <w:szCs w:val="28"/>
        </w:rPr>
        <w:t>ПРИГОВОР</w:t>
      </w:r>
    </w:p>
    <w:p w:rsidR="00DB26B8" w:rsidRPr="008C5474" w:rsidP="008A10FC" w14:paraId="428475B2" w14:textId="77777777">
      <w:pPr>
        <w:widowControl w:val="0"/>
        <w:jc w:val="center"/>
        <w:rPr>
          <w:b/>
          <w:snapToGrid w:val="0"/>
          <w:sz w:val="28"/>
          <w:szCs w:val="28"/>
        </w:rPr>
      </w:pPr>
      <w:r w:rsidRPr="008C5474">
        <w:rPr>
          <w:b/>
          <w:snapToGrid w:val="0"/>
          <w:sz w:val="28"/>
          <w:szCs w:val="28"/>
        </w:rPr>
        <w:t>Именем  Российской Федерации</w:t>
      </w:r>
    </w:p>
    <w:p w:rsidR="00B96C59" w:rsidRPr="008C5474" w14:paraId="6EA3FAC3" w14:textId="77777777">
      <w:pPr>
        <w:pStyle w:val="BodyTex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августа</w:t>
      </w:r>
      <w:r w:rsidRPr="008C5474" w:rsidR="00E539E9">
        <w:rPr>
          <w:rFonts w:ascii="Times New Roman" w:hAnsi="Times New Roman"/>
          <w:sz w:val="28"/>
          <w:szCs w:val="28"/>
        </w:rPr>
        <w:t xml:space="preserve"> 2025</w:t>
      </w:r>
      <w:r w:rsidRPr="008C5474" w:rsidR="00AA6008">
        <w:rPr>
          <w:rFonts w:ascii="Times New Roman" w:hAnsi="Times New Roman"/>
          <w:sz w:val="28"/>
          <w:szCs w:val="28"/>
        </w:rPr>
        <w:t xml:space="preserve"> </w:t>
      </w:r>
      <w:r w:rsidRPr="008C5474" w:rsidR="00F2339A">
        <w:rPr>
          <w:rFonts w:ascii="Times New Roman" w:hAnsi="Times New Roman"/>
          <w:sz w:val="28"/>
          <w:szCs w:val="28"/>
        </w:rPr>
        <w:t xml:space="preserve">г.                                                                               </w:t>
      </w:r>
      <w:r w:rsidRPr="008C5474" w:rsidR="00FB43CF">
        <w:rPr>
          <w:rFonts w:ascii="Times New Roman" w:hAnsi="Times New Roman"/>
          <w:sz w:val="28"/>
          <w:szCs w:val="28"/>
        </w:rPr>
        <w:t>г. Пыть-Ях</w:t>
      </w:r>
    </w:p>
    <w:p w:rsidR="00FB43CF" w:rsidRPr="008C5474" w14:paraId="23D80786" w14:textId="77777777">
      <w:pPr>
        <w:pStyle w:val="BodyText"/>
        <w:jc w:val="both"/>
        <w:rPr>
          <w:rFonts w:ascii="Times New Roman" w:hAnsi="Times New Roman"/>
          <w:sz w:val="16"/>
          <w:szCs w:val="16"/>
        </w:rPr>
      </w:pPr>
      <w:r w:rsidRPr="008C5474">
        <w:rPr>
          <w:rFonts w:ascii="Times New Roman" w:hAnsi="Times New Roman"/>
          <w:sz w:val="28"/>
          <w:szCs w:val="28"/>
        </w:rPr>
        <w:tab/>
      </w:r>
    </w:p>
    <w:p w:rsidR="002C003C" w:rsidRPr="008C5474" w:rsidP="002C003C" w14:paraId="31A55CBF" w14:textId="77777777">
      <w:pPr>
        <w:ind w:firstLine="709"/>
        <w:jc w:val="both"/>
        <w:rPr>
          <w:sz w:val="28"/>
          <w:szCs w:val="28"/>
        </w:rPr>
      </w:pPr>
      <w:r w:rsidRPr="008C5474">
        <w:rPr>
          <w:rFonts w:eastAsia="MS Mincho"/>
          <w:sz w:val="28"/>
          <w:szCs w:val="28"/>
        </w:rPr>
        <w:t>Мировой судья судебного участка № 2 Пыть-Яхского судебного района</w:t>
      </w:r>
      <w:r w:rsidRPr="008C5474">
        <w:rPr>
          <w:sz w:val="28"/>
          <w:szCs w:val="28"/>
        </w:rPr>
        <w:t xml:space="preserve"> Ханты-Мансийского автономного округа – Югры Клочков А</w:t>
      </w:r>
      <w:r w:rsidRPr="008C5474" w:rsidR="004A0405">
        <w:rPr>
          <w:sz w:val="28"/>
          <w:szCs w:val="28"/>
        </w:rPr>
        <w:t>.А., с участием государственного обвинителя</w:t>
      </w:r>
      <w:r w:rsidRPr="008C5474" w:rsidR="00E9089C">
        <w:rPr>
          <w:sz w:val="28"/>
          <w:szCs w:val="28"/>
        </w:rPr>
        <w:t xml:space="preserve"> -</w:t>
      </w:r>
      <w:r w:rsidRPr="008C5474">
        <w:rPr>
          <w:sz w:val="28"/>
          <w:szCs w:val="28"/>
        </w:rPr>
        <w:t xml:space="preserve"> помощника прокурора г. Пыть-Яха </w:t>
      </w:r>
      <w:r w:rsidRPr="008C5474" w:rsidR="00E539E9">
        <w:rPr>
          <w:sz w:val="28"/>
          <w:szCs w:val="28"/>
        </w:rPr>
        <w:t>Тюльканова Д.А.</w:t>
      </w:r>
      <w:r w:rsidRPr="008C5474" w:rsidR="00E9089C">
        <w:rPr>
          <w:sz w:val="28"/>
          <w:szCs w:val="28"/>
        </w:rPr>
        <w:t xml:space="preserve">, </w:t>
      </w:r>
      <w:r w:rsidRPr="008C5474" w:rsidR="004A0405">
        <w:rPr>
          <w:sz w:val="28"/>
          <w:szCs w:val="28"/>
        </w:rPr>
        <w:t>подсудимо</w:t>
      </w:r>
      <w:r w:rsidR="00CD287B">
        <w:rPr>
          <w:sz w:val="28"/>
          <w:szCs w:val="28"/>
        </w:rPr>
        <w:t>й Сагайдачной В.М., ее</w:t>
      </w:r>
      <w:r w:rsidRPr="008C5474">
        <w:rPr>
          <w:sz w:val="28"/>
          <w:szCs w:val="28"/>
        </w:rPr>
        <w:t xml:space="preserve"> защитника адвоката </w:t>
      </w:r>
      <w:r w:rsidR="00CD287B">
        <w:rPr>
          <w:sz w:val="28"/>
          <w:szCs w:val="28"/>
        </w:rPr>
        <w:t>Ляпер В.А.</w:t>
      </w:r>
      <w:r w:rsidRPr="008C5474">
        <w:rPr>
          <w:sz w:val="28"/>
          <w:szCs w:val="28"/>
        </w:rPr>
        <w:t xml:space="preserve">, представившего удостоверение № </w:t>
      </w:r>
      <w:r w:rsidR="00CD287B">
        <w:rPr>
          <w:sz w:val="28"/>
          <w:szCs w:val="28"/>
        </w:rPr>
        <w:t>1674</w:t>
      </w:r>
      <w:r w:rsidRPr="008C5474" w:rsidR="004A0405">
        <w:rPr>
          <w:sz w:val="28"/>
          <w:szCs w:val="28"/>
        </w:rPr>
        <w:t xml:space="preserve"> и ор</w:t>
      </w:r>
      <w:r w:rsidRPr="008C5474" w:rsidR="009C05E1">
        <w:rPr>
          <w:sz w:val="28"/>
          <w:szCs w:val="28"/>
        </w:rPr>
        <w:t xml:space="preserve">дер № </w:t>
      </w:r>
      <w:r w:rsidR="00CD287B">
        <w:rPr>
          <w:sz w:val="28"/>
          <w:szCs w:val="28"/>
        </w:rPr>
        <w:t>221</w:t>
      </w:r>
      <w:r w:rsidRPr="008C5474">
        <w:rPr>
          <w:sz w:val="28"/>
          <w:szCs w:val="28"/>
        </w:rPr>
        <w:t xml:space="preserve"> от </w:t>
      </w:r>
      <w:r w:rsidR="00CD287B">
        <w:rPr>
          <w:sz w:val="28"/>
          <w:szCs w:val="28"/>
        </w:rPr>
        <w:t>11.08</w:t>
      </w:r>
      <w:r w:rsidRPr="008C5474" w:rsidR="00E539E9">
        <w:rPr>
          <w:sz w:val="28"/>
          <w:szCs w:val="28"/>
        </w:rPr>
        <w:t>.2025</w:t>
      </w:r>
      <w:r w:rsidRPr="008C5474">
        <w:rPr>
          <w:sz w:val="28"/>
          <w:szCs w:val="28"/>
        </w:rPr>
        <w:t xml:space="preserve">, при секретаре Кулаковой Е.А., рассмотрев уголовное дело по обвинению </w:t>
      </w:r>
    </w:p>
    <w:p w:rsidR="002C003C" w:rsidRPr="008C5474" w:rsidP="002C003C" w14:paraId="2FE3E6A7" w14:textId="653516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Сагайдачной Виктории Михайловны, </w:t>
      </w:r>
      <w:r w:rsidR="0053045A">
        <w:rPr>
          <w:rFonts w:eastAsia="MS Mincho"/>
          <w:sz w:val="28"/>
          <w:szCs w:val="28"/>
        </w:rPr>
        <w:t>----</w:t>
      </w:r>
      <w:r w:rsidRPr="008C5474">
        <w:rPr>
          <w:rFonts w:eastAsia="MS Mincho"/>
          <w:sz w:val="28"/>
          <w:szCs w:val="28"/>
        </w:rPr>
        <w:t xml:space="preserve">,  </w:t>
      </w:r>
    </w:p>
    <w:p w:rsidR="00850719" w:rsidRPr="008C5474" w:rsidP="002C003C" w14:paraId="5514514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обвиняемой</w:t>
      </w:r>
      <w:r w:rsidRPr="008C5474" w:rsidR="004A0405">
        <w:rPr>
          <w:sz w:val="28"/>
          <w:szCs w:val="28"/>
        </w:rPr>
        <w:t xml:space="preserve"> в совершении преступления, предусмотренного </w:t>
      </w:r>
      <w:r w:rsidRPr="008C5474" w:rsidR="00435E08">
        <w:rPr>
          <w:sz w:val="28"/>
          <w:szCs w:val="28"/>
        </w:rPr>
        <w:t xml:space="preserve">ч. 1 ст. </w:t>
      </w:r>
      <w:r>
        <w:rPr>
          <w:sz w:val="28"/>
          <w:szCs w:val="28"/>
        </w:rPr>
        <w:t>158</w:t>
      </w:r>
      <w:r w:rsidRPr="008C5474" w:rsidR="00435E08">
        <w:rPr>
          <w:sz w:val="28"/>
          <w:szCs w:val="28"/>
        </w:rPr>
        <w:t xml:space="preserve"> </w:t>
      </w:r>
      <w:r w:rsidRPr="008C5474" w:rsidR="004A0405">
        <w:rPr>
          <w:sz w:val="28"/>
          <w:szCs w:val="28"/>
        </w:rPr>
        <w:t xml:space="preserve">УК РФ </w:t>
      </w:r>
    </w:p>
    <w:p w:rsidR="002C003C" w:rsidRPr="008C5474" w:rsidP="002C003C" w14:paraId="077F3557" w14:textId="77777777">
      <w:pPr>
        <w:jc w:val="center"/>
        <w:rPr>
          <w:sz w:val="28"/>
          <w:szCs w:val="28"/>
        </w:rPr>
      </w:pPr>
      <w:r w:rsidRPr="008C5474">
        <w:rPr>
          <w:sz w:val="28"/>
          <w:szCs w:val="28"/>
        </w:rPr>
        <w:t>УСТАНОВИЛ:</w:t>
      </w:r>
    </w:p>
    <w:p w:rsidR="002C003C" w:rsidRPr="008C5474" w:rsidP="002C003C" w14:paraId="362DF996" w14:textId="77777777">
      <w:pPr>
        <w:jc w:val="both"/>
        <w:rPr>
          <w:sz w:val="16"/>
          <w:szCs w:val="16"/>
        </w:rPr>
      </w:pPr>
    </w:p>
    <w:p w:rsidR="00CD287B" w:rsidRPr="00CD287B" w:rsidP="00CD287B" w14:paraId="1CCCC510" w14:textId="77777777">
      <w:pPr>
        <w:ind w:firstLine="720"/>
        <w:jc w:val="both"/>
        <w:rPr>
          <w:sz w:val="24"/>
          <w:szCs w:val="24"/>
        </w:rPr>
      </w:pPr>
      <w:r w:rsidRPr="00CD287B">
        <w:rPr>
          <w:sz w:val="28"/>
          <w:szCs w:val="28"/>
        </w:rPr>
        <w:t>Сагайдачная Виктория Михайловна совершила кражу, то есть тайн</w:t>
      </w:r>
      <w:r w:rsidR="00635F9F">
        <w:rPr>
          <w:sz w:val="28"/>
          <w:szCs w:val="28"/>
        </w:rPr>
        <w:t xml:space="preserve">ое хищение чужого имущества на </w:t>
      </w:r>
      <w:r w:rsidRPr="00CD287B">
        <w:rPr>
          <w:sz w:val="28"/>
          <w:szCs w:val="28"/>
        </w:rPr>
        <w:t xml:space="preserve">территории г. Пыть-Яха, Ханты-Мансийского автономного округа-Югры (далее ХМАО-Югры), при следующих обстоятельствах: так, 18 декабря 2024 года, в период времени с 15 часов 10 минут до 17 часов 00 минут, более точное время не установлено, Сагайдачная В.М., находясь в торговом зале магазина розничной торговли - «Магнит-Косметик» (МК «Единонаследие»), Акционерного Общества «Тандер» (далее АО «Тандер»), расположенного по адресу: ХМАО - Югра, г.Пыть-Ях, мкр. 3 «Кедровый», ул. Семена Урусова, 18Б (далее адрес), реализуя свой прямой преступный умысел, направленный на хищение товарно- материальных ценностей, воспользовавшись отсутствием внимания к ней со стороны третьих лиц и не внимательностью продавцов, умышленно, из корыстных побуждений, осознавая общественную опасность своих действий и желая наступление общественно - опасных последствий, путем свободного доступа, тайно похитила со стеллажей вышеуказанного магазина, принадлежащие АО «Тандер» товарно - материальные ценности, а именно: </w:t>
      </w:r>
      <w:r w:rsidRPr="00CD287B">
        <w:rPr>
          <w:sz w:val="28"/>
          <w:szCs w:val="28"/>
          <w:lang w:val="en-US" w:eastAsia="en-US"/>
        </w:rPr>
        <w:t>DIVAGE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  <w:lang w:val="en-US" w:eastAsia="en-US"/>
        </w:rPr>
        <w:t>Beauty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  <w:lang w:val="en-US" w:eastAsia="en-US"/>
        </w:rPr>
        <w:t>Killer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  <w:lang w:val="en-US" w:eastAsia="en-US"/>
        </w:rPr>
        <w:t>Banana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  <w:lang w:val="en-US" w:eastAsia="en-US"/>
        </w:rPr>
        <w:t>Powder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</w:rPr>
        <w:t xml:space="preserve">Пудру т01 14 г.(Гамма Кос): 4/64 в количестве 1 шт., стоимостью 399 руб. 99 копеек за штуку, </w:t>
      </w:r>
      <w:r w:rsidRPr="00CD287B">
        <w:rPr>
          <w:sz w:val="28"/>
          <w:szCs w:val="28"/>
          <w:lang w:val="en-US" w:eastAsia="en-US"/>
        </w:rPr>
        <w:t>LIKALO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  <w:lang w:val="en-US" w:eastAsia="en-US"/>
        </w:rPr>
        <w:t>Professional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</w:rPr>
        <w:t xml:space="preserve">Антицелюлитн скраб д/т лифт - эф 200 мл: 2/6 в количестве 1 шт., стоимостью 549 руб. 99 копеек за штуку, </w:t>
      </w:r>
      <w:r w:rsidRPr="00CD287B">
        <w:rPr>
          <w:sz w:val="28"/>
          <w:szCs w:val="28"/>
          <w:lang w:eastAsia="en-US"/>
        </w:rPr>
        <w:t>7</w:t>
      </w:r>
      <w:r w:rsidRPr="00CD287B">
        <w:rPr>
          <w:sz w:val="28"/>
          <w:szCs w:val="28"/>
          <w:lang w:val="en-US" w:eastAsia="en-US"/>
        </w:rPr>
        <w:t>DAYS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  <w:lang w:val="en-US" w:eastAsia="en-US"/>
        </w:rPr>
        <w:t>MBW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  <w:lang w:val="en-US" w:eastAsia="en-US"/>
        </w:rPr>
        <w:t>Hyaluronic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</w:rPr>
        <w:t xml:space="preserve">Гель д/шеи и з/декол. а/возр 80 мл:3/24 в количестве 1 шт., стоимостью 1299 руб.99 копеек за штуку, </w:t>
      </w:r>
      <w:r w:rsidRPr="00CD287B">
        <w:rPr>
          <w:sz w:val="28"/>
          <w:szCs w:val="28"/>
          <w:lang w:eastAsia="en-US"/>
        </w:rPr>
        <w:t>7</w:t>
      </w:r>
      <w:r w:rsidRPr="00CD287B">
        <w:rPr>
          <w:sz w:val="28"/>
          <w:szCs w:val="28"/>
          <w:lang w:val="en-US" w:eastAsia="en-US"/>
        </w:rPr>
        <w:t>DAYS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  <w:lang w:val="en-US" w:eastAsia="en-US"/>
        </w:rPr>
        <w:t>Illuminate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  <w:lang w:val="en-US" w:eastAsia="en-US"/>
        </w:rPr>
        <w:t>me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</w:rPr>
        <w:t xml:space="preserve">Молочко д/тела мерц. 150 мл. (Софис): 6/24 в количестве 1 шт., стоимостью 369 руб. 99 копеек за штуку, </w:t>
      </w:r>
      <w:r w:rsidRPr="00CD287B">
        <w:rPr>
          <w:sz w:val="28"/>
          <w:szCs w:val="28"/>
          <w:lang w:val="en-US" w:eastAsia="en-US"/>
        </w:rPr>
        <w:t>DOVE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</w:rPr>
        <w:t xml:space="preserve">крем для рук Кокосовое масло/минд молочко 75 мл:4/12 в количестве 1 шт., стоимостью 209 рублей 99 копеек за штуку, </w:t>
      </w:r>
      <w:r w:rsidRPr="00CD287B">
        <w:rPr>
          <w:sz w:val="28"/>
          <w:szCs w:val="28"/>
          <w:lang w:val="en-US" w:eastAsia="en-US"/>
        </w:rPr>
        <w:t>BEAUTY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  <w:lang w:val="en-US" w:eastAsia="en-US"/>
        </w:rPr>
        <w:t>BOMB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</w:rPr>
        <w:t xml:space="preserve">Подводку - фломаст. д/гл. т01 1,2 </w:t>
      </w:r>
      <w:r w:rsidRPr="00CD287B">
        <w:rPr>
          <w:sz w:val="28"/>
          <w:szCs w:val="28"/>
          <w:lang w:val="en-US" w:eastAsia="en-US"/>
        </w:rPr>
        <w:t>Mn</w:t>
      </w:r>
      <w:r w:rsidRPr="00CD287B">
        <w:rPr>
          <w:sz w:val="28"/>
          <w:szCs w:val="28"/>
          <w:lang w:eastAsia="en-US"/>
        </w:rPr>
        <w:t>(</w:t>
      </w:r>
      <w:r w:rsidRPr="00CD287B">
        <w:rPr>
          <w:sz w:val="28"/>
          <w:szCs w:val="28"/>
          <w:lang w:val="en-US" w:eastAsia="en-US"/>
        </w:rPr>
        <w:t>Zhejiang</w:t>
      </w:r>
      <w:r w:rsidRPr="00CD287B">
        <w:rPr>
          <w:sz w:val="28"/>
          <w:szCs w:val="28"/>
          <w:lang w:eastAsia="en-US"/>
        </w:rPr>
        <w:t xml:space="preserve">): </w:t>
      </w:r>
      <w:r w:rsidRPr="00CD287B">
        <w:rPr>
          <w:sz w:val="28"/>
          <w:szCs w:val="28"/>
        </w:rPr>
        <w:t xml:space="preserve">3/2304 в количестве 1 шт., стоимостью 389 руб. 00 копеек за штуку, </w:t>
      </w:r>
      <w:r w:rsidRPr="00CD287B">
        <w:rPr>
          <w:sz w:val="28"/>
          <w:szCs w:val="28"/>
          <w:lang w:val="en-US" w:eastAsia="en-US"/>
        </w:rPr>
        <w:t>BEAUTY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  <w:lang w:val="en-US" w:eastAsia="en-US"/>
        </w:rPr>
        <w:t>BOMB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</w:rPr>
        <w:t xml:space="preserve">Карандаш для бровей </w:t>
      </w:r>
      <w:r w:rsidRPr="00CD287B">
        <w:rPr>
          <w:sz w:val="28"/>
          <w:szCs w:val="28"/>
          <w:lang w:val="en-US" w:eastAsia="en-US"/>
        </w:rPr>
        <w:t>Brow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  <w:lang w:val="en-US" w:eastAsia="en-US"/>
        </w:rPr>
        <w:t>tint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  <w:lang w:val="en-US" w:eastAsia="en-US"/>
        </w:rPr>
        <w:t>TOl</w:t>
      </w:r>
      <w:r w:rsidRPr="00CD287B">
        <w:rPr>
          <w:sz w:val="28"/>
          <w:szCs w:val="28"/>
          <w:lang w:eastAsia="en-US"/>
        </w:rPr>
        <w:t>(</w:t>
      </w:r>
      <w:r w:rsidRPr="00CD287B">
        <w:rPr>
          <w:sz w:val="28"/>
          <w:szCs w:val="28"/>
          <w:lang w:val="en-US" w:eastAsia="en-US"/>
        </w:rPr>
        <w:t>Ningbo</w:t>
      </w:r>
      <w:r w:rsidRPr="00CD287B">
        <w:rPr>
          <w:sz w:val="28"/>
          <w:szCs w:val="28"/>
          <w:lang w:eastAsia="en-US"/>
        </w:rPr>
        <w:t xml:space="preserve">): </w:t>
      </w:r>
      <w:r w:rsidRPr="00CD287B">
        <w:rPr>
          <w:sz w:val="28"/>
          <w:szCs w:val="28"/>
        </w:rPr>
        <w:t xml:space="preserve">3/1944 в количестве 2 шт., стоимостью 499 руб. 00 копеек за 2 штуки, </w:t>
      </w:r>
      <w:r w:rsidRPr="00CD287B">
        <w:rPr>
          <w:sz w:val="28"/>
          <w:szCs w:val="28"/>
          <w:lang w:val="en-US" w:eastAsia="en-US"/>
        </w:rPr>
        <w:t>KUMIHO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</w:rPr>
        <w:t xml:space="preserve">Сыв. д/лиц а/возр. с золот. и ретинолом 50 мл(1щ): 80 в количестве 1 шт., стоимостью 839 рублей 99 копеек за штуку, </w:t>
      </w:r>
      <w:r w:rsidRPr="00CD287B">
        <w:rPr>
          <w:sz w:val="28"/>
          <w:szCs w:val="28"/>
          <w:lang w:eastAsia="en-US"/>
        </w:rPr>
        <w:t>7</w:t>
      </w:r>
      <w:r w:rsidRPr="00CD287B">
        <w:rPr>
          <w:sz w:val="28"/>
          <w:szCs w:val="28"/>
          <w:lang w:val="en-US" w:eastAsia="en-US"/>
        </w:rPr>
        <w:t>DAYS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</w:rPr>
        <w:t>В.</w:t>
      </w:r>
      <w:r w:rsidRPr="00CD287B">
        <w:rPr>
          <w:sz w:val="28"/>
          <w:szCs w:val="28"/>
          <w:lang w:val="en-US" w:eastAsia="en-US"/>
        </w:rPr>
        <w:t>COLOUR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</w:rPr>
        <w:t xml:space="preserve">Жидкие тени хамелеоны д/век 041,5 мл: 120 в количестве 1 шт., стоимостью 563 руб. 99 копеек за штуку, </w:t>
      </w:r>
      <w:r w:rsidRPr="00CD287B">
        <w:rPr>
          <w:sz w:val="28"/>
          <w:szCs w:val="28"/>
          <w:lang w:eastAsia="en-US"/>
        </w:rPr>
        <w:t>7</w:t>
      </w:r>
      <w:r w:rsidRPr="00CD287B">
        <w:rPr>
          <w:sz w:val="28"/>
          <w:szCs w:val="28"/>
          <w:lang w:val="en-US" w:eastAsia="en-US"/>
        </w:rPr>
        <w:t>DAYS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</w:rPr>
        <w:t>В.</w:t>
      </w:r>
      <w:r w:rsidRPr="00CD287B">
        <w:rPr>
          <w:sz w:val="28"/>
          <w:szCs w:val="28"/>
          <w:lang w:val="en-US" w:eastAsia="en-US"/>
        </w:rPr>
        <w:t>COLOUR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  <w:lang w:val="en-US" w:eastAsia="en-US"/>
        </w:rPr>
        <w:t>PC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</w:rPr>
        <w:t>Румяна д/л мусс 02</w:t>
      </w:r>
      <w:r w:rsidRPr="00CD287B">
        <w:rPr>
          <w:sz w:val="28"/>
          <w:szCs w:val="28"/>
          <w:lang w:val="en-US" w:eastAsia="en-US"/>
        </w:rPr>
        <w:t>Just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  <w:lang w:val="en-US" w:eastAsia="en-US"/>
        </w:rPr>
        <w:t>peachy</w:t>
      </w:r>
      <w:r w:rsidRPr="00CD287B">
        <w:rPr>
          <w:sz w:val="28"/>
          <w:szCs w:val="28"/>
        </w:rPr>
        <w:t xml:space="preserve">3 г:6/120 в количестве 1 шт., стоимостью 599 руб. 99 копеек за штуку, </w:t>
      </w:r>
      <w:r w:rsidRPr="00CD287B">
        <w:rPr>
          <w:sz w:val="28"/>
          <w:szCs w:val="28"/>
          <w:lang w:val="en-US" w:eastAsia="en-US"/>
        </w:rPr>
        <w:t>VIVIENNE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  <w:lang w:val="en-US" w:eastAsia="en-US"/>
        </w:rPr>
        <w:t>SABO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</w:rPr>
        <w:t xml:space="preserve">Палет/конт </w:t>
      </w:r>
      <w:r w:rsidRPr="00CD287B">
        <w:rPr>
          <w:sz w:val="28"/>
          <w:szCs w:val="28"/>
          <w:lang w:val="en-US" w:eastAsia="en-US"/>
        </w:rPr>
        <w:t>Arcane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  <w:lang w:val="en-US" w:eastAsia="en-US"/>
        </w:rPr>
        <w:t>du</w:t>
      </w:r>
      <w:r w:rsidRPr="00CD287B">
        <w:rPr>
          <w:sz w:val="28"/>
          <w:szCs w:val="28"/>
          <w:lang w:eastAsia="en-US"/>
        </w:rPr>
        <w:t xml:space="preserve"> </w:t>
      </w:r>
      <w:r w:rsidRPr="00CD287B">
        <w:rPr>
          <w:sz w:val="28"/>
          <w:szCs w:val="28"/>
          <w:lang w:val="en-US" w:eastAsia="en-US"/>
        </w:rPr>
        <w:t>destin</w:t>
      </w:r>
      <w:r w:rsidRPr="00CD287B">
        <w:rPr>
          <w:sz w:val="28"/>
          <w:szCs w:val="28"/>
          <w:lang w:eastAsia="en-US"/>
        </w:rPr>
        <w:t xml:space="preserve"> 01 2,8 </w:t>
      </w:r>
      <w:r w:rsidRPr="00CD287B">
        <w:rPr>
          <w:sz w:val="28"/>
          <w:szCs w:val="28"/>
        </w:rPr>
        <w:t xml:space="preserve">г: 3/72 в количестве 1 шт. стоимостью 498 руб. 99 копеек за штуку, Принцесса Шампунь 2в1 Калинка- Малинка 3+ 400мл(БИГ):8 в количестве 1 шт., стоимостью 159 руб. 99 копеек за штуку, Кружку чайную стеклянную без рис. 228 мл. (Си) :6/72 в количестве 1 шт., стоимостью 79 руб. 90 копеек за штуку, на общую сумму 6460 рублей 80 копеек, с учетом налога на добавленную стоимость (НДС), после чего с места преступления Сагайдачная В.М. скрылась, распорядившись похищенным </w:t>
      </w:r>
      <w:r w:rsidR="00635F9F">
        <w:rPr>
          <w:sz w:val="28"/>
          <w:szCs w:val="28"/>
        </w:rPr>
        <w:t>имуществом по своему усмотрению</w:t>
      </w:r>
      <w:r w:rsidRPr="00CD287B">
        <w:rPr>
          <w:sz w:val="28"/>
          <w:szCs w:val="28"/>
        </w:rPr>
        <w:t>, чем причинила своими умышленными действиями АО «Тандер» незначительный материальный ущерб на указанную сумму.</w:t>
      </w:r>
    </w:p>
    <w:p w:rsidR="00292DD7" w:rsidRPr="008C5474" w:rsidP="009C05E1" w14:paraId="76B0BAEB" w14:textId="77777777">
      <w:pPr>
        <w:pStyle w:val="NormalWeb"/>
        <w:shd w:val="clear" w:color="auto" w:fill="FFFFFF"/>
        <w:ind w:firstLine="720"/>
        <w:jc w:val="both"/>
        <w:rPr>
          <w:sz w:val="28"/>
          <w:szCs w:val="28"/>
        </w:rPr>
      </w:pPr>
      <w:r w:rsidRPr="008C5474">
        <w:rPr>
          <w:sz w:val="28"/>
          <w:szCs w:val="28"/>
        </w:rPr>
        <w:t xml:space="preserve">При ознакомлении с материалами уголовного дела </w:t>
      </w:r>
      <w:r w:rsidR="008946BA">
        <w:rPr>
          <w:sz w:val="28"/>
          <w:szCs w:val="28"/>
        </w:rPr>
        <w:t xml:space="preserve">Сагайдачной В.М. </w:t>
      </w:r>
      <w:r w:rsidRPr="008C5474">
        <w:rPr>
          <w:sz w:val="28"/>
          <w:szCs w:val="28"/>
        </w:rPr>
        <w:t>было заявлено ходатайство о рассмотрении дела в порядке особого судебного разбирательства.</w:t>
      </w:r>
    </w:p>
    <w:p w:rsidR="00292DD7" w:rsidRPr="008C5474" w:rsidP="009C05E1" w14:paraId="74FFCDD7" w14:textId="77777777">
      <w:pPr>
        <w:pStyle w:val="NormalWeb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подсудимая</w:t>
      </w:r>
      <w:r w:rsidRPr="008C5474">
        <w:rPr>
          <w:sz w:val="28"/>
          <w:szCs w:val="28"/>
        </w:rPr>
        <w:t xml:space="preserve"> данное ходатайство поддержал</w:t>
      </w:r>
      <w:r>
        <w:rPr>
          <w:sz w:val="28"/>
          <w:szCs w:val="28"/>
        </w:rPr>
        <w:t>а</w:t>
      </w:r>
      <w:r w:rsidRPr="008C5474" w:rsidR="000F5D68">
        <w:rPr>
          <w:sz w:val="28"/>
          <w:szCs w:val="28"/>
        </w:rPr>
        <w:t xml:space="preserve"> и подтвердил</w:t>
      </w:r>
      <w:r>
        <w:rPr>
          <w:sz w:val="28"/>
          <w:szCs w:val="28"/>
        </w:rPr>
        <w:t>а, что обвинение ей</w:t>
      </w:r>
      <w:r w:rsidRPr="008C5474">
        <w:rPr>
          <w:sz w:val="28"/>
          <w:szCs w:val="28"/>
        </w:rPr>
        <w:t xml:space="preserve"> понятно и он</w:t>
      </w:r>
      <w:r>
        <w:rPr>
          <w:sz w:val="28"/>
          <w:szCs w:val="28"/>
        </w:rPr>
        <w:t>а</w:t>
      </w:r>
      <w:r w:rsidRPr="008C5474">
        <w:rPr>
          <w:sz w:val="28"/>
          <w:szCs w:val="28"/>
        </w:rPr>
        <w:t xml:space="preserve"> с ним согл</w:t>
      </w:r>
      <w:r>
        <w:rPr>
          <w:sz w:val="28"/>
          <w:szCs w:val="28"/>
        </w:rPr>
        <w:t>ас</w:t>
      </w:r>
      <w:r w:rsidRPr="008C5474" w:rsidR="000F5D68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Pr="008C5474" w:rsidR="00786843">
        <w:rPr>
          <w:sz w:val="28"/>
          <w:szCs w:val="28"/>
        </w:rPr>
        <w:t>. Вину в совершении преступления</w:t>
      </w:r>
      <w:r w:rsidRPr="008C5474">
        <w:rPr>
          <w:sz w:val="28"/>
          <w:szCs w:val="28"/>
        </w:rPr>
        <w:t xml:space="preserve"> признает полностью, в том числе он</w:t>
      </w:r>
      <w:r>
        <w:rPr>
          <w:sz w:val="28"/>
          <w:szCs w:val="28"/>
        </w:rPr>
        <w:t>а</w:t>
      </w:r>
      <w:r w:rsidRPr="008C5474">
        <w:rPr>
          <w:sz w:val="28"/>
          <w:szCs w:val="28"/>
        </w:rPr>
        <w:t xml:space="preserve"> понимает фактические обстоятельства содеянного, форму вины, мотив совершения деяния и его юридическую</w:t>
      </w:r>
      <w:r w:rsidRPr="008C5474" w:rsidR="00786843">
        <w:rPr>
          <w:sz w:val="28"/>
          <w:szCs w:val="28"/>
        </w:rPr>
        <w:t xml:space="preserve"> оценку</w:t>
      </w:r>
      <w:r w:rsidRPr="008C5474" w:rsidR="000F5D68">
        <w:rPr>
          <w:sz w:val="28"/>
          <w:szCs w:val="28"/>
        </w:rPr>
        <w:t>, с ними соглашается</w:t>
      </w:r>
      <w:r w:rsidRPr="008C5474" w:rsidR="00786843">
        <w:rPr>
          <w:sz w:val="28"/>
          <w:szCs w:val="28"/>
        </w:rPr>
        <w:t>. Ходатайство заявлено</w:t>
      </w:r>
      <w:r w:rsidRPr="008C5474">
        <w:rPr>
          <w:sz w:val="28"/>
          <w:szCs w:val="28"/>
        </w:rPr>
        <w:t xml:space="preserve"> добровольно, после проведения консультации с защитником, он</w:t>
      </w:r>
      <w:r>
        <w:rPr>
          <w:sz w:val="28"/>
          <w:szCs w:val="28"/>
        </w:rPr>
        <w:t>а</w:t>
      </w:r>
      <w:r w:rsidRPr="008C5474">
        <w:rPr>
          <w:sz w:val="28"/>
          <w:szCs w:val="28"/>
        </w:rPr>
        <w:t xml:space="preserve"> осознает последствия постановления приговора без проведения судебного разбирательства: понимает, что он будет основан исключительно на тех доказательствах, которые имеются в материалах дела; не сможет быть обжалован в апелляционном порядке из-за несоответствия изложенных в нем выводов фактическим обстоятельствам уголовного </w:t>
      </w:r>
      <w:r w:rsidRPr="008C5474" w:rsidR="000F5D68">
        <w:rPr>
          <w:sz w:val="28"/>
          <w:szCs w:val="28"/>
        </w:rPr>
        <w:t>дела, а так же знает, что</w:t>
      </w:r>
      <w:r w:rsidRPr="008C5474">
        <w:rPr>
          <w:sz w:val="28"/>
          <w:szCs w:val="28"/>
        </w:rPr>
        <w:t xml:space="preserve"> наказание</w:t>
      </w:r>
      <w:r w:rsidRPr="008C5474" w:rsidR="000F5D68">
        <w:rPr>
          <w:sz w:val="28"/>
          <w:szCs w:val="28"/>
        </w:rPr>
        <w:t>, в случае его назначения,</w:t>
      </w:r>
      <w:r w:rsidRPr="008C5474">
        <w:rPr>
          <w:sz w:val="28"/>
          <w:szCs w:val="28"/>
        </w:rPr>
        <w:t xml:space="preserve"> не будет превышать двух третей максимального срока или размера наиболее строгого вида наказания, предусмотренного санкцией статьи, устанавливающей уголовную ответственность за деяние, с</w:t>
      </w:r>
      <w:r w:rsidR="00635F9F">
        <w:rPr>
          <w:sz w:val="28"/>
          <w:szCs w:val="28"/>
        </w:rPr>
        <w:t xml:space="preserve"> обвинением в совершении которого</w:t>
      </w:r>
      <w:r>
        <w:rPr>
          <w:sz w:val="28"/>
          <w:szCs w:val="28"/>
        </w:rPr>
        <w:t xml:space="preserve"> подсудимая согласилась</w:t>
      </w:r>
      <w:r w:rsidRPr="008C5474">
        <w:rPr>
          <w:sz w:val="28"/>
          <w:szCs w:val="28"/>
        </w:rPr>
        <w:t>.</w:t>
      </w:r>
    </w:p>
    <w:p w:rsidR="008946BA" w:rsidRPr="008C5474" w:rsidP="00292DD7" w14:paraId="1488B6B5" w14:textId="77777777">
      <w:pPr>
        <w:pStyle w:val="NormalWeb"/>
        <w:shd w:val="clear" w:color="auto" w:fill="FFFFFF"/>
        <w:ind w:firstLine="720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Государственный обвинитель</w:t>
      </w:r>
      <w:r w:rsidRPr="008C5474" w:rsidR="000F5D68">
        <w:rPr>
          <w:sz w:val="28"/>
          <w:szCs w:val="28"/>
        </w:rPr>
        <w:t xml:space="preserve">, </w:t>
      </w:r>
      <w:r w:rsidRPr="008C5474">
        <w:rPr>
          <w:sz w:val="28"/>
          <w:szCs w:val="28"/>
        </w:rPr>
        <w:t xml:space="preserve">защитник </w:t>
      </w:r>
      <w:r>
        <w:rPr>
          <w:sz w:val="28"/>
          <w:szCs w:val="28"/>
        </w:rPr>
        <w:t>подсудимой</w:t>
      </w:r>
      <w:r w:rsidRPr="008C5474" w:rsidR="000F5D68">
        <w:rPr>
          <w:sz w:val="28"/>
          <w:szCs w:val="28"/>
        </w:rPr>
        <w:t xml:space="preserve"> </w:t>
      </w:r>
      <w:r w:rsidRPr="008C5474">
        <w:rPr>
          <w:sz w:val="28"/>
          <w:szCs w:val="28"/>
        </w:rPr>
        <w:t>не возражали против рассмотрения уголов</w:t>
      </w:r>
      <w:r w:rsidR="00176D0E">
        <w:rPr>
          <w:sz w:val="28"/>
          <w:szCs w:val="28"/>
        </w:rPr>
        <w:t>ного дела в отношении подсудимой</w:t>
      </w:r>
      <w:r w:rsidRPr="008C5474">
        <w:rPr>
          <w:sz w:val="28"/>
          <w:szCs w:val="28"/>
        </w:rPr>
        <w:t xml:space="preserve"> с применением особого порядка вынесения судебного решения. </w:t>
      </w:r>
      <w:r>
        <w:rPr>
          <w:sz w:val="28"/>
          <w:szCs w:val="28"/>
        </w:rPr>
        <w:t xml:space="preserve">Представитель потерпевшего юридического лица извещен о времени и месте рассмотрения дела, на судебное заседание не явился, возражений о рассмотрении дела в особом порядке не заявил, с учетом мнения явившихся участников производства по делу принято решение о рассмотрении дела в его отсутствие. </w:t>
      </w:r>
    </w:p>
    <w:p w:rsidR="007C45BE" w:rsidRPr="008C5474" w:rsidP="00292DD7" w14:paraId="5BD5EC22" w14:textId="77777777">
      <w:pPr>
        <w:pStyle w:val="NormalWeb"/>
        <w:shd w:val="clear" w:color="auto" w:fill="FFFFFF"/>
        <w:ind w:firstLine="720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Мировой судья приходит к выводу, что</w:t>
      </w:r>
      <w:r w:rsidRPr="008C5474" w:rsidR="00786843">
        <w:rPr>
          <w:sz w:val="28"/>
          <w:szCs w:val="28"/>
        </w:rPr>
        <w:t xml:space="preserve"> </w:t>
      </w:r>
      <w:r w:rsidR="008946BA">
        <w:rPr>
          <w:sz w:val="28"/>
          <w:szCs w:val="28"/>
        </w:rPr>
        <w:t>обвинение, с которым согласилась</w:t>
      </w:r>
      <w:r w:rsidRPr="008C5474">
        <w:rPr>
          <w:sz w:val="28"/>
          <w:szCs w:val="28"/>
        </w:rPr>
        <w:t xml:space="preserve"> подсудим</w:t>
      </w:r>
      <w:r w:rsidR="008946BA">
        <w:rPr>
          <w:sz w:val="28"/>
          <w:szCs w:val="28"/>
        </w:rPr>
        <w:t>ая</w:t>
      </w:r>
      <w:r w:rsidRPr="008C5474">
        <w:rPr>
          <w:sz w:val="28"/>
          <w:szCs w:val="28"/>
        </w:rPr>
        <w:t>, обоснованно и подтверждено предоставленн</w:t>
      </w:r>
      <w:r w:rsidR="008946BA">
        <w:rPr>
          <w:sz w:val="28"/>
          <w:szCs w:val="28"/>
        </w:rPr>
        <w:t>ыми доказательствами; подсудимая</w:t>
      </w:r>
      <w:r w:rsidRPr="008C5474">
        <w:rPr>
          <w:sz w:val="28"/>
          <w:szCs w:val="28"/>
        </w:rPr>
        <w:t xml:space="preserve"> понимает существо предъявленного обвинения и соглашается с ним в полном объеме; он</w:t>
      </w:r>
      <w:r w:rsidR="008946BA">
        <w:rPr>
          <w:sz w:val="28"/>
          <w:szCs w:val="28"/>
        </w:rPr>
        <w:t>а</w:t>
      </w:r>
      <w:r w:rsidRPr="008C5474">
        <w:rPr>
          <w:sz w:val="28"/>
          <w:szCs w:val="28"/>
        </w:rPr>
        <w:t xml:space="preserve"> своевременно, добровольно и в присутствии защитника заявил ходатайство об особом порядке; осознает харак</w:t>
      </w:r>
      <w:r w:rsidR="0038124B">
        <w:rPr>
          <w:sz w:val="28"/>
          <w:szCs w:val="28"/>
        </w:rPr>
        <w:t>тер и последствия заявленного ей</w:t>
      </w:r>
      <w:r w:rsidRPr="008C5474">
        <w:rPr>
          <w:sz w:val="28"/>
          <w:szCs w:val="28"/>
        </w:rPr>
        <w:t xml:space="preserve"> ходатайства; государственным обвинителем и </w:t>
      </w:r>
      <w:r w:rsidR="0038124B">
        <w:rPr>
          <w:sz w:val="28"/>
          <w:szCs w:val="28"/>
        </w:rPr>
        <w:t xml:space="preserve">представителем </w:t>
      </w:r>
      <w:r w:rsidRPr="008C5474">
        <w:rPr>
          <w:sz w:val="28"/>
          <w:szCs w:val="28"/>
        </w:rPr>
        <w:t>потерпевш</w:t>
      </w:r>
      <w:r w:rsidR="0038124B">
        <w:rPr>
          <w:sz w:val="28"/>
          <w:szCs w:val="28"/>
        </w:rPr>
        <w:t>его юридического лица</w:t>
      </w:r>
      <w:r w:rsidRPr="008C5474">
        <w:rPr>
          <w:sz w:val="28"/>
          <w:szCs w:val="28"/>
        </w:rPr>
        <w:t xml:space="preserve"> не высказано возражений против рассмотрения дела в особом порядке. Мировой судья удостоверился в соблюдении </w:t>
      </w:r>
      <w:r w:rsidRPr="008C5474">
        <w:rPr>
          <w:sz w:val="28"/>
          <w:szCs w:val="28"/>
        </w:rPr>
        <w:t xml:space="preserve">установленных законном условий, в связи с чем, имеются основания предусмотренные законом, для постановления обвинительного приговора без проведения судебного разбирательства. </w:t>
      </w:r>
    </w:p>
    <w:p w:rsidR="00292DD7" w:rsidRPr="008946BA" w:rsidP="006225EB" w14:paraId="38D0BEE6" w14:textId="77777777">
      <w:pPr>
        <w:ind w:firstLine="720"/>
        <w:jc w:val="both"/>
        <w:rPr>
          <w:bCs/>
          <w:sz w:val="28"/>
          <w:szCs w:val="28"/>
        </w:rPr>
      </w:pPr>
      <w:r w:rsidRPr="008946BA">
        <w:rPr>
          <w:rFonts w:eastAsia="MS Mincho"/>
          <w:sz w:val="28"/>
          <w:szCs w:val="28"/>
        </w:rPr>
        <w:t>Действия</w:t>
      </w:r>
      <w:r w:rsidRPr="008946BA" w:rsidR="0093254C">
        <w:rPr>
          <w:rFonts w:eastAsia="MS Mincho"/>
          <w:sz w:val="28"/>
          <w:szCs w:val="28"/>
        </w:rPr>
        <w:t xml:space="preserve"> подсудимо</w:t>
      </w:r>
      <w:r w:rsidRPr="008946BA" w:rsidR="008946BA">
        <w:rPr>
          <w:rFonts w:eastAsia="MS Mincho"/>
          <w:sz w:val="28"/>
          <w:szCs w:val="28"/>
        </w:rPr>
        <w:t>й</w:t>
      </w:r>
      <w:r w:rsidRPr="008946BA" w:rsidR="00DD6F29">
        <w:rPr>
          <w:rFonts w:eastAsia="MS Mincho"/>
          <w:sz w:val="28"/>
          <w:szCs w:val="28"/>
        </w:rPr>
        <w:t xml:space="preserve"> </w:t>
      </w:r>
      <w:r w:rsidRPr="008946BA" w:rsidR="006E5CC1">
        <w:rPr>
          <w:rFonts w:eastAsia="MS Mincho"/>
          <w:sz w:val="28"/>
          <w:szCs w:val="28"/>
        </w:rPr>
        <w:t>мировой судья</w:t>
      </w:r>
      <w:r w:rsidRPr="008946BA" w:rsidR="003716B9">
        <w:rPr>
          <w:rFonts w:eastAsia="MS Mincho"/>
          <w:sz w:val="28"/>
          <w:szCs w:val="28"/>
        </w:rPr>
        <w:t xml:space="preserve"> квалифицирует </w:t>
      </w:r>
      <w:r w:rsidRPr="008946BA" w:rsidR="00E3001E">
        <w:rPr>
          <w:rFonts w:eastAsia="MS Mincho"/>
          <w:sz w:val="28"/>
          <w:szCs w:val="28"/>
        </w:rPr>
        <w:t>по</w:t>
      </w:r>
      <w:r w:rsidRPr="008946BA" w:rsidR="001F473D">
        <w:rPr>
          <w:rFonts w:eastAsia="MS Mincho"/>
          <w:sz w:val="28"/>
          <w:szCs w:val="28"/>
        </w:rPr>
        <w:t xml:space="preserve"> </w:t>
      </w:r>
      <w:r w:rsidRPr="008946BA" w:rsidR="000F5D68">
        <w:rPr>
          <w:bCs/>
          <w:sz w:val="28"/>
          <w:szCs w:val="28"/>
        </w:rPr>
        <w:t xml:space="preserve">ч. 1 ст. </w:t>
      </w:r>
      <w:r w:rsidRPr="008946BA" w:rsidR="008946BA">
        <w:rPr>
          <w:bCs/>
          <w:sz w:val="28"/>
          <w:szCs w:val="28"/>
        </w:rPr>
        <w:t>158</w:t>
      </w:r>
      <w:r w:rsidRPr="008946BA" w:rsidR="00786843">
        <w:rPr>
          <w:bCs/>
          <w:sz w:val="28"/>
          <w:szCs w:val="28"/>
        </w:rPr>
        <w:t xml:space="preserve"> УК РФ -</w:t>
      </w:r>
      <w:r w:rsidRPr="008946BA" w:rsidR="000F5D68">
        <w:rPr>
          <w:sz w:val="28"/>
          <w:szCs w:val="28"/>
        </w:rPr>
        <w:t xml:space="preserve"> </w:t>
      </w:r>
      <w:r w:rsidRPr="008946BA" w:rsidR="008946BA">
        <w:rPr>
          <w:bCs/>
          <w:sz w:val="28"/>
          <w:szCs w:val="28"/>
        </w:rPr>
        <w:t>кража, то есть тайное хищение чужого имущества</w:t>
      </w:r>
      <w:r w:rsidRPr="008946BA">
        <w:rPr>
          <w:bCs/>
          <w:sz w:val="28"/>
          <w:szCs w:val="28"/>
        </w:rPr>
        <w:t>.</w:t>
      </w:r>
    </w:p>
    <w:p w:rsidR="005D7FFB" w:rsidRPr="008C5474" w:rsidP="00E11B14" w14:paraId="3B3862A2" w14:textId="77777777">
      <w:pPr>
        <w:jc w:val="both"/>
        <w:rPr>
          <w:rFonts w:eastAsia="MS Mincho"/>
          <w:sz w:val="28"/>
          <w:szCs w:val="28"/>
        </w:rPr>
      </w:pPr>
      <w:r w:rsidRPr="008946BA">
        <w:rPr>
          <w:rFonts w:eastAsia="MS Mincho"/>
          <w:sz w:val="28"/>
          <w:szCs w:val="28"/>
        </w:rPr>
        <w:tab/>
        <w:t xml:space="preserve">Оснований для прекращения дела </w:t>
      </w:r>
      <w:r w:rsidRPr="008946BA" w:rsidR="00106A5C">
        <w:rPr>
          <w:rFonts w:eastAsia="MS Mincho"/>
          <w:sz w:val="28"/>
          <w:szCs w:val="28"/>
        </w:rPr>
        <w:t>или освобождения</w:t>
      </w:r>
      <w:r w:rsidRPr="008C5474" w:rsidR="00106A5C">
        <w:rPr>
          <w:rFonts w:eastAsia="MS Mincho"/>
          <w:sz w:val="28"/>
          <w:szCs w:val="28"/>
        </w:rPr>
        <w:t xml:space="preserve"> от наказания</w:t>
      </w:r>
      <w:r w:rsidR="008946BA">
        <w:rPr>
          <w:rFonts w:eastAsia="MS Mincho"/>
          <w:sz w:val="28"/>
          <w:szCs w:val="28"/>
        </w:rPr>
        <w:t>, в том числе с учетом данных о личности подсудимой,</w:t>
      </w:r>
      <w:r w:rsidRPr="008C5474" w:rsidR="00106A5C">
        <w:rPr>
          <w:rFonts w:eastAsia="MS Mincho"/>
          <w:sz w:val="28"/>
          <w:szCs w:val="28"/>
        </w:rPr>
        <w:t xml:space="preserve"> </w:t>
      </w:r>
      <w:r w:rsidR="008946BA">
        <w:rPr>
          <w:rFonts w:eastAsia="MS Mincho"/>
          <w:sz w:val="28"/>
          <w:szCs w:val="28"/>
        </w:rPr>
        <w:t xml:space="preserve">указывающих о склонности ее к совершению преступлений, </w:t>
      </w:r>
      <w:r w:rsidRPr="008C5474">
        <w:rPr>
          <w:rFonts w:eastAsia="MS Mincho"/>
          <w:sz w:val="28"/>
          <w:szCs w:val="28"/>
        </w:rPr>
        <w:t xml:space="preserve">мировой судья не усматривает. </w:t>
      </w:r>
    </w:p>
    <w:p w:rsidR="00E11B14" w:rsidRPr="008C5474" w:rsidP="005D7FFB" w14:paraId="7D2CBBF6" w14:textId="77777777">
      <w:pPr>
        <w:ind w:firstLine="720"/>
        <w:jc w:val="both"/>
        <w:rPr>
          <w:sz w:val="28"/>
          <w:szCs w:val="28"/>
        </w:rPr>
      </w:pPr>
      <w:r w:rsidRPr="008C5474">
        <w:rPr>
          <w:sz w:val="28"/>
          <w:szCs w:val="28"/>
        </w:rPr>
        <w:t xml:space="preserve">При </w:t>
      </w:r>
      <w:r w:rsidRPr="008C5474" w:rsidR="00292DD7">
        <w:rPr>
          <w:sz w:val="28"/>
          <w:szCs w:val="28"/>
        </w:rPr>
        <w:t>назначении наказания по</w:t>
      </w:r>
      <w:r w:rsidR="008946BA">
        <w:rPr>
          <w:sz w:val="28"/>
          <w:szCs w:val="28"/>
        </w:rPr>
        <w:t>дсудимой</w:t>
      </w:r>
      <w:r w:rsidRPr="008C5474">
        <w:rPr>
          <w:sz w:val="28"/>
          <w:szCs w:val="28"/>
        </w:rPr>
        <w:t xml:space="preserve"> мировой судья учитывает характер и степень общественной опасности преступления и личность виновного, в том числе обстоятельства, смягчающие и отягчающие наказание, а также влияние назначенного нака</w:t>
      </w:r>
      <w:r w:rsidR="00CF77AB">
        <w:rPr>
          <w:sz w:val="28"/>
          <w:szCs w:val="28"/>
        </w:rPr>
        <w:t>зания на исправление осужденного</w:t>
      </w:r>
      <w:r w:rsidRPr="008C5474">
        <w:rPr>
          <w:sz w:val="28"/>
          <w:szCs w:val="28"/>
        </w:rPr>
        <w:t xml:space="preserve"> и на условия жиз</w:t>
      </w:r>
      <w:r w:rsidR="00CF77AB">
        <w:rPr>
          <w:sz w:val="28"/>
          <w:szCs w:val="28"/>
        </w:rPr>
        <w:t>ни его</w:t>
      </w:r>
      <w:r w:rsidRPr="008C5474">
        <w:rPr>
          <w:sz w:val="28"/>
          <w:szCs w:val="28"/>
        </w:rPr>
        <w:t xml:space="preserve"> семьи</w:t>
      </w:r>
      <w:r w:rsidRPr="008C5474" w:rsidR="00132DFD">
        <w:rPr>
          <w:sz w:val="28"/>
          <w:szCs w:val="28"/>
        </w:rPr>
        <w:t>.</w:t>
      </w:r>
    </w:p>
    <w:p w:rsidR="009A0DA0" w:rsidRPr="008C5474" w:rsidP="00850719" w14:paraId="3833C7C6" w14:textId="77777777">
      <w:pPr>
        <w:ind w:firstLine="720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Оценив</w:t>
      </w:r>
      <w:r w:rsidR="008946BA">
        <w:rPr>
          <w:sz w:val="28"/>
          <w:szCs w:val="28"/>
        </w:rPr>
        <w:t>ая данные о личности подсудимой</w:t>
      </w:r>
      <w:r w:rsidRPr="008C5474">
        <w:rPr>
          <w:sz w:val="28"/>
          <w:szCs w:val="28"/>
        </w:rPr>
        <w:t xml:space="preserve">, мировой судья учитывает, что </w:t>
      </w:r>
      <w:r w:rsidR="008946BA">
        <w:rPr>
          <w:sz w:val="28"/>
          <w:szCs w:val="28"/>
        </w:rPr>
        <w:t>подсудимая</w:t>
      </w:r>
      <w:r w:rsidRPr="008C5474" w:rsidR="0093254C">
        <w:rPr>
          <w:sz w:val="28"/>
          <w:szCs w:val="28"/>
        </w:rPr>
        <w:t xml:space="preserve"> </w:t>
      </w:r>
      <w:r w:rsidRPr="008C5474" w:rsidR="000E46AF">
        <w:rPr>
          <w:sz w:val="28"/>
          <w:szCs w:val="28"/>
        </w:rPr>
        <w:t>не состоит на учете у врача-психиатра</w:t>
      </w:r>
      <w:r w:rsidRPr="008C5474" w:rsidR="00786843">
        <w:rPr>
          <w:sz w:val="28"/>
          <w:szCs w:val="28"/>
        </w:rPr>
        <w:t xml:space="preserve"> и нарколога</w:t>
      </w:r>
      <w:r w:rsidRPr="008C5474" w:rsidR="002358E7">
        <w:rPr>
          <w:sz w:val="28"/>
          <w:szCs w:val="28"/>
        </w:rPr>
        <w:t xml:space="preserve">, </w:t>
      </w:r>
      <w:r w:rsidRPr="008C5474" w:rsidR="00786843">
        <w:rPr>
          <w:sz w:val="28"/>
          <w:szCs w:val="28"/>
        </w:rPr>
        <w:t>о налич</w:t>
      </w:r>
      <w:r w:rsidR="00CF77AB">
        <w:rPr>
          <w:sz w:val="28"/>
          <w:szCs w:val="28"/>
        </w:rPr>
        <w:t>ии тяжких заболеваний не заявил</w:t>
      </w:r>
      <w:r w:rsidR="008946BA">
        <w:rPr>
          <w:sz w:val="28"/>
          <w:szCs w:val="28"/>
        </w:rPr>
        <w:t>а</w:t>
      </w:r>
      <w:r w:rsidRPr="008C5474" w:rsidR="00786843">
        <w:rPr>
          <w:sz w:val="28"/>
          <w:szCs w:val="28"/>
        </w:rPr>
        <w:t>,</w:t>
      </w:r>
      <w:r w:rsidRPr="008C5474" w:rsidR="002358E7">
        <w:rPr>
          <w:sz w:val="28"/>
          <w:szCs w:val="28"/>
        </w:rPr>
        <w:t xml:space="preserve"> </w:t>
      </w:r>
      <w:r w:rsidR="008946BA">
        <w:rPr>
          <w:sz w:val="28"/>
          <w:szCs w:val="28"/>
        </w:rPr>
        <w:t>сообщила о намерении трудоустройства, на момент совершения преступления судимости не имела, к административной ответственности не привлекалась, имеет малолетнего ребенка, явилась с повинной, добровольно загладила причиненный преступлением вред</w:t>
      </w:r>
      <w:r w:rsidRPr="008C5474" w:rsidR="000F5D68">
        <w:rPr>
          <w:sz w:val="28"/>
          <w:szCs w:val="28"/>
        </w:rPr>
        <w:t xml:space="preserve">, </w:t>
      </w:r>
      <w:r w:rsidRPr="008C5474" w:rsidR="007B7153">
        <w:rPr>
          <w:sz w:val="28"/>
          <w:szCs w:val="28"/>
        </w:rPr>
        <w:t>по месту жительства</w:t>
      </w:r>
      <w:r w:rsidRPr="008C5474" w:rsidR="00786843">
        <w:rPr>
          <w:sz w:val="28"/>
          <w:szCs w:val="28"/>
        </w:rPr>
        <w:t xml:space="preserve"> </w:t>
      </w:r>
      <w:r w:rsidR="008946BA">
        <w:rPr>
          <w:sz w:val="28"/>
          <w:szCs w:val="28"/>
        </w:rPr>
        <w:t xml:space="preserve"> в целом характеризуется удовлетворительно</w:t>
      </w:r>
      <w:r w:rsidRPr="008C5474" w:rsidR="000F5D68">
        <w:rPr>
          <w:sz w:val="28"/>
          <w:szCs w:val="28"/>
        </w:rPr>
        <w:t xml:space="preserve">, что совершенное </w:t>
      </w:r>
      <w:r w:rsidRPr="008C5474" w:rsidR="007B7153">
        <w:rPr>
          <w:sz w:val="28"/>
          <w:szCs w:val="28"/>
        </w:rPr>
        <w:t>преступление отнесено</w:t>
      </w:r>
      <w:r w:rsidRPr="008C5474">
        <w:rPr>
          <w:sz w:val="28"/>
          <w:szCs w:val="28"/>
        </w:rPr>
        <w:t xml:space="preserve"> законодателем к категории преступлений небольшой тяжести</w:t>
      </w:r>
      <w:r w:rsidRPr="008C5474" w:rsidR="007B7153">
        <w:rPr>
          <w:sz w:val="28"/>
          <w:szCs w:val="28"/>
        </w:rPr>
        <w:t xml:space="preserve">. </w:t>
      </w:r>
    </w:p>
    <w:p w:rsidR="00283BE7" w:rsidRPr="008C5474" w:rsidP="00850719" w14:paraId="3583D710" w14:textId="77777777">
      <w:pPr>
        <w:jc w:val="both"/>
        <w:rPr>
          <w:sz w:val="28"/>
          <w:szCs w:val="28"/>
        </w:rPr>
      </w:pPr>
      <w:r w:rsidRPr="008C5474">
        <w:rPr>
          <w:sz w:val="28"/>
          <w:szCs w:val="28"/>
        </w:rPr>
        <w:tab/>
        <w:t>К обстоятельствам, смягчаю</w:t>
      </w:r>
      <w:r w:rsidRPr="008C5474" w:rsidR="007B7153">
        <w:rPr>
          <w:sz w:val="28"/>
          <w:szCs w:val="28"/>
        </w:rPr>
        <w:t>щим наказание, в соответствии с</w:t>
      </w:r>
      <w:r w:rsidRPr="008C5474" w:rsidR="006573E9">
        <w:rPr>
          <w:sz w:val="28"/>
          <w:szCs w:val="28"/>
        </w:rPr>
        <w:t xml:space="preserve"> </w:t>
      </w:r>
      <w:r w:rsidRPr="008C5474" w:rsidR="00431620">
        <w:rPr>
          <w:sz w:val="28"/>
          <w:szCs w:val="28"/>
        </w:rPr>
        <w:t xml:space="preserve">п. </w:t>
      </w:r>
      <w:r w:rsidR="008946BA">
        <w:rPr>
          <w:sz w:val="28"/>
          <w:szCs w:val="28"/>
        </w:rPr>
        <w:t xml:space="preserve">«г», </w:t>
      </w:r>
      <w:r w:rsidRPr="008C5474" w:rsidR="00431620">
        <w:rPr>
          <w:sz w:val="28"/>
          <w:szCs w:val="28"/>
        </w:rPr>
        <w:t>«и»</w:t>
      </w:r>
      <w:r w:rsidR="008946BA">
        <w:rPr>
          <w:sz w:val="28"/>
          <w:szCs w:val="28"/>
        </w:rPr>
        <w:t>, «к»</w:t>
      </w:r>
      <w:r w:rsidRPr="008C5474" w:rsidR="00431620">
        <w:rPr>
          <w:sz w:val="28"/>
          <w:szCs w:val="28"/>
        </w:rPr>
        <w:t xml:space="preserve"> </w:t>
      </w:r>
      <w:r w:rsidRPr="008C5474" w:rsidR="006573E9">
        <w:rPr>
          <w:sz w:val="28"/>
          <w:szCs w:val="28"/>
        </w:rPr>
        <w:t xml:space="preserve">ч. </w:t>
      </w:r>
      <w:r w:rsidRPr="008C5474" w:rsidR="00431620">
        <w:rPr>
          <w:sz w:val="28"/>
          <w:szCs w:val="28"/>
        </w:rPr>
        <w:t>1</w:t>
      </w:r>
      <w:r w:rsidRPr="008C5474" w:rsidR="006573E9">
        <w:rPr>
          <w:sz w:val="28"/>
          <w:szCs w:val="28"/>
        </w:rPr>
        <w:t xml:space="preserve"> ст. 61</w:t>
      </w:r>
      <w:r w:rsidRPr="008C5474">
        <w:rPr>
          <w:sz w:val="28"/>
          <w:szCs w:val="28"/>
        </w:rPr>
        <w:t xml:space="preserve"> УК РФ, мировой судья относит </w:t>
      </w:r>
      <w:r w:rsidR="008946BA">
        <w:rPr>
          <w:sz w:val="28"/>
          <w:szCs w:val="28"/>
        </w:rPr>
        <w:t>наличие у подсудимой малолетнего ребенка, явку с повинной и добровольное возмещение имущественного ущерба, причиненного преступлением</w:t>
      </w:r>
      <w:r w:rsidRPr="008C5474" w:rsidR="00863D86">
        <w:rPr>
          <w:sz w:val="28"/>
          <w:szCs w:val="28"/>
        </w:rPr>
        <w:t>.</w:t>
      </w:r>
      <w:r w:rsidRPr="008C5474" w:rsidR="006573E9">
        <w:rPr>
          <w:sz w:val="28"/>
          <w:szCs w:val="28"/>
        </w:rPr>
        <w:t xml:space="preserve"> </w:t>
      </w:r>
    </w:p>
    <w:p w:rsidR="000E46AF" w:rsidRPr="008C5474" w:rsidP="00850719" w14:paraId="1DDE5C61" w14:textId="77777777">
      <w:pPr>
        <w:ind w:firstLine="720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Мировой судья не указывает в качестве смягчающих наказание обстоятельств «признание вины, раскаяние в содеянном», поскольку одним из оснований рассмотрения дела в особом порядке является согласие обвиняемого с предъявленным обвинением.</w:t>
      </w:r>
    </w:p>
    <w:p w:rsidR="007B7153" w:rsidRPr="008C5474" w:rsidP="00850719" w14:paraId="768AA75D" w14:textId="77777777">
      <w:pPr>
        <w:ind w:firstLine="720"/>
        <w:jc w:val="both"/>
        <w:rPr>
          <w:sz w:val="28"/>
          <w:szCs w:val="28"/>
        </w:rPr>
      </w:pPr>
      <w:r w:rsidRPr="008C5474">
        <w:rPr>
          <w:rFonts w:eastAsia="MS Mincho"/>
          <w:sz w:val="28"/>
          <w:szCs w:val="28"/>
        </w:rPr>
        <w:t>Обстоятельств, отягчающих наказание, не установлено</w:t>
      </w:r>
      <w:r w:rsidRPr="008C5474">
        <w:rPr>
          <w:sz w:val="28"/>
          <w:szCs w:val="28"/>
        </w:rPr>
        <w:t xml:space="preserve">. </w:t>
      </w:r>
    </w:p>
    <w:p w:rsidR="00132DFD" w:rsidRPr="008C5474" w:rsidP="00850719" w14:paraId="4043887B" w14:textId="77777777">
      <w:pPr>
        <w:ind w:firstLine="720"/>
        <w:jc w:val="both"/>
        <w:rPr>
          <w:sz w:val="28"/>
          <w:szCs w:val="28"/>
        </w:rPr>
      </w:pPr>
      <w:r w:rsidRPr="008C5474">
        <w:rPr>
          <w:sz w:val="28"/>
          <w:szCs w:val="28"/>
        </w:rPr>
        <w:t xml:space="preserve">При назначении наказания </w:t>
      </w:r>
      <w:r w:rsidRPr="008C5474">
        <w:rPr>
          <w:rFonts w:eastAsia="MS Mincho"/>
          <w:sz w:val="28"/>
          <w:szCs w:val="28"/>
        </w:rPr>
        <w:t>мировой судь</w:t>
      </w:r>
      <w:r w:rsidRPr="008C5474" w:rsidR="006573E9">
        <w:rPr>
          <w:rFonts w:eastAsia="MS Mincho"/>
          <w:sz w:val="28"/>
          <w:szCs w:val="28"/>
        </w:rPr>
        <w:t>я учитывает положения</w:t>
      </w:r>
      <w:r w:rsidRPr="008C5474">
        <w:rPr>
          <w:rFonts w:eastAsia="MS Mincho"/>
          <w:sz w:val="28"/>
          <w:szCs w:val="28"/>
        </w:rPr>
        <w:t xml:space="preserve"> ч.</w:t>
      </w:r>
      <w:r w:rsidRPr="008C5474" w:rsidR="00431620">
        <w:rPr>
          <w:rFonts w:eastAsia="MS Mincho"/>
          <w:sz w:val="28"/>
          <w:szCs w:val="28"/>
        </w:rPr>
        <w:t xml:space="preserve"> 1 и</w:t>
      </w:r>
      <w:r w:rsidRPr="008C5474">
        <w:rPr>
          <w:rFonts w:eastAsia="MS Mincho"/>
          <w:sz w:val="28"/>
          <w:szCs w:val="28"/>
        </w:rPr>
        <w:t xml:space="preserve"> 5 ст. 62 УК РФ. </w:t>
      </w:r>
    </w:p>
    <w:p w:rsidR="00D70A1C" w:rsidRPr="008C5474" w:rsidP="00850719" w14:paraId="79D7AD86" w14:textId="77777777">
      <w:pPr>
        <w:pStyle w:val="ConsNonformat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8C5474">
        <w:rPr>
          <w:rFonts w:ascii="Times New Roman" w:hAnsi="Times New Roman"/>
          <w:sz w:val="28"/>
          <w:szCs w:val="28"/>
        </w:rPr>
        <w:t xml:space="preserve">Мировой судья не находит оснований для применения </w:t>
      </w:r>
      <w:r w:rsidRPr="008C5474" w:rsidR="006573E9">
        <w:rPr>
          <w:rFonts w:ascii="Times New Roman" w:hAnsi="Times New Roman"/>
          <w:sz w:val="28"/>
          <w:szCs w:val="28"/>
        </w:rPr>
        <w:t>ст. 7</w:t>
      </w:r>
      <w:r w:rsidRPr="008C5474">
        <w:rPr>
          <w:rFonts w:ascii="Times New Roman" w:hAnsi="Times New Roman"/>
          <w:sz w:val="28"/>
          <w:szCs w:val="28"/>
        </w:rPr>
        <w:t xml:space="preserve">3 </w:t>
      </w:r>
      <w:r w:rsidRPr="008C5474" w:rsidR="009222B4">
        <w:rPr>
          <w:rFonts w:ascii="Times New Roman" w:hAnsi="Times New Roman"/>
          <w:sz w:val="28"/>
          <w:szCs w:val="28"/>
        </w:rPr>
        <w:t xml:space="preserve">и 64 </w:t>
      </w:r>
      <w:r w:rsidRPr="008C5474">
        <w:rPr>
          <w:rFonts w:ascii="Times New Roman" w:hAnsi="Times New Roman"/>
          <w:sz w:val="28"/>
          <w:szCs w:val="28"/>
        </w:rPr>
        <w:t>УК РФ.</w:t>
      </w:r>
    </w:p>
    <w:p w:rsidR="00D70A1C" w:rsidRPr="008C5474" w:rsidP="00850719" w14:paraId="6228DB86" w14:textId="77777777">
      <w:pPr>
        <w:pStyle w:val="ConsNonformat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8C5474">
        <w:rPr>
          <w:rFonts w:ascii="Times New Roman" w:hAnsi="Times New Roman"/>
          <w:sz w:val="28"/>
          <w:szCs w:val="28"/>
        </w:rPr>
        <w:t>Прини</w:t>
      </w:r>
      <w:r w:rsidRPr="008C5474" w:rsidR="00143507">
        <w:rPr>
          <w:rFonts w:ascii="Times New Roman" w:hAnsi="Times New Roman"/>
          <w:sz w:val="28"/>
          <w:szCs w:val="28"/>
        </w:rPr>
        <w:t>мая во внимание, что совершенное преступление</w:t>
      </w:r>
      <w:r w:rsidRPr="008C5474">
        <w:rPr>
          <w:rFonts w:ascii="Times New Roman" w:hAnsi="Times New Roman"/>
          <w:sz w:val="28"/>
          <w:szCs w:val="28"/>
        </w:rPr>
        <w:t xml:space="preserve"> относится к категории небольшой тяжести, оснований для изменения категории преступления в порядке ч.6 ст.15 УК РФ не имеется.</w:t>
      </w:r>
    </w:p>
    <w:p w:rsidR="00436960" w:rsidRPr="008C5474" w:rsidP="00436960" w14:paraId="547A889B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Учитывая данные о личности</w:t>
      </w:r>
      <w:r w:rsidRPr="008C5474" w:rsidR="009222B4">
        <w:rPr>
          <w:sz w:val="28"/>
          <w:szCs w:val="28"/>
        </w:rPr>
        <w:t xml:space="preserve"> </w:t>
      </w:r>
      <w:r w:rsidR="00100087">
        <w:rPr>
          <w:sz w:val="28"/>
          <w:szCs w:val="28"/>
        </w:rPr>
        <w:t>подсудимой</w:t>
      </w:r>
      <w:r w:rsidRPr="008C5474">
        <w:rPr>
          <w:sz w:val="28"/>
          <w:szCs w:val="28"/>
        </w:rPr>
        <w:t>, им</w:t>
      </w:r>
      <w:r w:rsidRPr="008C5474" w:rsidR="009222B4">
        <w:rPr>
          <w:sz w:val="28"/>
          <w:szCs w:val="28"/>
        </w:rPr>
        <w:t>у</w:t>
      </w:r>
      <w:r w:rsidRPr="008C5474">
        <w:rPr>
          <w:sz w:val="28"/>
          <w:szCs w:val="28"/>
        </w:rPr>
        <w:t xml:space="preserve">щественное положение </w:t>
      </w:r>
      <w:r w:rsidR="00635F9F">
        <w:rPr>
          <w:sz w:val="28"/>
          <w:szCs w:val="28"/>
        </w:rPr>
        <w:t>подсудимой и ее</w:t>
      </w:r>
      <w:r w:rsidRPr="008C5474">
        <w:rPr>
          <w:sz w:val="28"/>
          <w:szCs w:val="28"/>
        </w:rPr>
        <w:t xml:space="preserve"> семьи, в том числе заявленные сведения </w:t>
      </w:r>
      <w:r w:rsidRPr="008C5474" w:rsidR="00431620">
        <w:rPr>
          <w:sz w:val="28"/>
          <w:szCs w:val="28"/>
        </w:rPr>
        <w:t xml:space="preserve">о </w:t>
      </w:r>
      <w:r w:rsidR="00100087">
        <w:rPr>
          <w:sz w:val="28"/>
          <w:szCs w:val="28"/>
        </w:rPr>
        <w:t>предполагаемом после скорейшего трудоустройства доходе</w:t>
      </w:r>
      <w:r w:rsidRPr="008C5474" w:rsidR="008C5474">
        <w:rPr>
          <w:sz w:val="28"/>
          <w:szCs w:val="28"/>
        </w:rPr>
        <w:t>, имуществе</w:t>
      </w:r>
      <w:r w:rsidRPr="008C5474" w:rsidR="00431620">
        <w:rPr>
          <w:sz w:val="28"/>
          <w:szCs w:val="28"/>
        </w:rPr>
        <w:t xml:space="preserve"> и </w:t>
      </w:r>
      <w:r w:rsidRPr="008C5474">
        <w:rPr>
          <w:sz w:val="28"/>
          <w:szCs w:val="28"/>
        </w:rPr>
        <w:t xml:space="preserve">обязательствах, </w:t>
      </w:r>
      <w:r w:rsidRPr="008C5474">
        <w:rPr>
          <w:rFonts w:eastAsia="Calibri"/>
          <w:sz w:val="28"/>
          <w:szCs w:val="28"/>
          <w:lang w:eastAsia="en-US"/>
        </w:rPr>
        <w:t>возможности</w:t>
      </w:r>
      <w:r w:rsidR="00DB3815">
        <w:rPr>
          <w:rFonts w:eastAsia="Calibri"/>
          <w:sz w:val="28"/>
          <w:szCs w:val="28"/>
          <w:lang w:eastAsia="en-US"/>
        </w:rPr>
        <w:t xml:space="preserve"> получения подсудимой</w:t>
      </w:r>
      <w:r w:rsidRPr="008C5474">
        <w:rPr>
          <w:rFonts w:eastAsia="Calibri"/>
          <w:sz w:val="28"/>
          <w:szCs w:val="28"/>
          <w:lang w:eastAsia="en-US"/>
        </w:rPr>
        <w:t xml:space="preserve"> заработной платы или иного дохода, с учетом </w:t>
      </w:r>
      <w:r w:rsidRPr="008C5474">
        <w:rPr>
          <w:sz w:val="28"/>
          <w:szCs w:val="28"/>
        </w:rPr>
        <w:t>влияния</w:t>
      </w:r>
      <w:r w:rsidR="00DB3815">
        <w:rPr>
          <w:sz w:val="28"/>
          <w:szCs w:val="28"/>
        </w:rPr>
        <w:t xml:space="preserve"> уголовного наказания на ее</w:t>
      </w:r>
      <w:r w:rsidRPr="008C5474">
        <w:rPr>
          <w:sz w:val="28"/>
          <w:szCs w:val="28"/>
        </w:rPr>
        <w:t xml:space="preserve"> исправление, мировой судья приходит к выводу о в</w:t>
      </w:r>
      <w:r w:rsidRPr="008C5474" w:rsidR="002B25E5">
        <w:rPr>
          <w:sz w:val="28"/>
          <w:szCs w:val="28"/>
        </w:rPr>
        <w:t>о</w:t>
      </w:r>
      <w:r w:rsidR="00DB3815">
        <w:rPr>
          <w:sz w:val="28"/>
          <w:szCs w:val="28"/>
        </w:rPr>
        <w:t>зможности назначения подсудимой</w:t>
      </w:r>
      <w:r w:rsidRPr="008C5474">
        <w:rPr>
          <w:sz w:val="28"/>
          <w:szCs w:val="28"/>
        </w:rPr>
        <w:t xml:space="preserve"> наказания в виде штрафа</w:t>
      </w:r>
      <w:r w:rsidRPr="008C5474" w:rsidR="00863D86">
        <w:rPr>
          <w:sz w:val="28"/>
          <w:szCs w:val="28"/>
        </w:rPr>
        <w:t>, указанный вид наказания является адекватной и справедливой мер</w:t>
      </w:r>
      <w:r w:rsidR="00635F9F">
        <w:rPr>
          <w:sz w:val="28"/>
          <w:szCs w:val="28"/>
        </w:rPr>
        <w:t>ой ответственности за совершенное преступление</w:t>
      </w:r>
      <w:r w:rsidRPr="008C5474" w:rsidR="008C5474">
        <w:rPr>
          <w:sz w:val="28"/>
          <w:szCs w:val="28"/>
        </w:rPr>
        <w:t>, оснований для назначения более тяжкого наказания не установлено</w:t>
      </w:r>
      <w:r w:rsidR="00DB3815">
        <w:rPr>
          <w:sz w:val="28"/>
          <w:szCs w:val="28"/>
        </w:rPr>
        <w:t xml:space="preserve">, размер штрафа определен мировым судьей с учетом </w:t>
      </w:r>
      <w:r w:rsidR="00DB3815">
        <w:rPr>
          <w:sz w:val="28"/>
          <w:szCs w:val="28"/>
        </w:rPr>
        <w:t>обстоятельств совершения преступления, его тяжести</w:t>
      </w:r>
      <w:r w:rsidR="00635F9F">
        <w:rPr>
          <w:sz w:val="28"/>
          <w:szCs w:val="28"/>
        </w:rPr>
        <w:t>,</w:t>
      </w:r>
      <w:r w:rsidR="00DB3815">
        <w:rPr>
          <w:sz w:val="28"/>
          <w:szCs w:val="28"/>
        </w:rPr>
        <w:t xml:space="preserve"> и вышеуказанных данных о личности подсудимой</w:t>
      </w:r>
      <w:r w:rsidRPr="008C5474" w:rsidR="006573E9">
        <w:rPr>
          <w:sz w:val="28"/>
          <w:szCs w:val="28"/>
        </w:rPr>
        <w:t>.</w:t>
      </w:r>
    </w:p>
    <w:p w:rsidR="00436960" w:rsidP="00436960" w14:paraId="7BD795D8" w14:textId="77777777">
      <w:pPr>
        <w:ind w:firstLine="708"/>
        <w:jc w:val="both"/>
        <w:rPr>
          <w:sz w:val="28"/>
          <w:szCs w:val="28"/>
        </w:rPr>
      </w:pPr>
      <w:r w:rsidRPr="008C5474">
        <w:rPr>
          <w:rFonts w:eastAsia="MS Mincho"/>
          <w:sz w:val="28"/>
          <w:szCs w:val="28"/>
        </w:rPr>
        <w:t xml:space="preserve">Кроме того, с учетом </w:t>
      </w:r>
      <w:r w:rsidRPr="008C5474">
        <w:rPr>
          <w:sz w:val="28"/>
          <w:szCs w:val="28"/>
        </w:rPr>
        <w:t>тяжести совершенного преступления, имущ</w:t>
      </w:r>
      <w:r w:rsidR="00DB3815">
        <w:rPr>
          <w:sz w:val="28"/>
          <w:szCs w:val="28"/>
        </w:rPr>
        <w:t>ественного положения подсудимой и ее</w:t>
      </w:r>
      <w:r w:rsidRPr="008C5474">
        <w:rPr>
          <w:sz w:val="28"/>
          <w:szCs w:val="28"/>
        </w:rPr>
        <w:t xml:space="preserve"> семьи, </w:t>
      </w:r>
      <w:r w:rsidR="00DB3815">
        <w:rPr>
          <w:sz w:val="28"/>
          <w:szCs w:val="28"/>
        </w:rPr>
        <w:t>обязанности по содержанию малолетнего ребенка</w:t>
      </w:r>
      <w:r w:rsidRPr="008C5474">
        <w:rPr>
          <w:sz w:val="28"/>
          <w:szCs w:val="28"/>
        </w:rPr>
        <w:t>, мировой судья полагает выплату суммы штрафа подлежащей расс</w:t>
      </w:r>
      <w:r w:rsidR="00DB3815">
        <w:rPr>
          <w:sz w:val="28"/>
          <w:szCs w:val="28"/>
        </w:rPr>
        <w:t xml:space="preserve">рочке равными частями на </w:t>
      </w:r>
      <w:r w:rsidR="008E4DD1">
        <w:rPr>
          <w:sz w:val="28"/>
          <w:szCs w:val="28"/>
        </w:rPr>
        <w:t>срок 4</w:t>
      </w:r>
      <w:r w:rsidR="00DB3815">
        <w:rPr>
          <w:sz w:val="28"/>
          <w:szCs w:val="28"/>
        </w:rPr>
        <w:t xml:space="preserve"> месяца</w:t>
      </w:r>
      <w:r w:rsidRPr="008C5474">
        <w:rPr>
          <w:sz w:val="28"/>
          <w:szCs w:val="28"/>
        </w:rPr>
        <w:t xml:space="preserve"> – срока, достаточного для выплаты штрафа при установленных обстоятельствах. </w:t>
      </w:r>
    </w:p>
    <w:p w:rsidR="00176D0E" w:rsidP="00176D0E" w14:paraId="189C831F" w14:textId="77777777">
      <w:pPr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 связи с тем, что преступление, за которое Сагайдачной В.М. настоящим приговором назначено наказание, совершено до вынесения Пыть-Яхским городским судом Ханты-Мансийского автономного округа-Югры 06.03.2025 приговора, которым Сагайдачной В.М. назначено условное осуждение</w:t>
      </w:r>
      <w:r w:rsidRPr="008C5474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 xml:space="preserve">приговор от 06.03.2025 следует исполнять самостоятельно. </w:t>
      </w:r>
    </w:p>
    <w:p w:rsidR="009C05E1" w:rsidRPr="008C5474" w:rsidP="00436960" w14:paraId="475EF548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Доказательств понесения по делу процессуальных издержек не представлено, при этом, с</w:t>
      </w:r>
      <w:r w:rsidRPr="008C5474" w:rsidR="00436960">
        <w:rPr>
          <w:rFonts w:eastAsia="MS Mincho"/>
          <w:sz w:val="28"/>
          <w:szCs w:val="28"/>
        </w:rPr>
        <w:t xml:space="preserve"> учетом того, что уголовное дело назначалось к рассмотрению в особом порядке уголовного судопроизводства, предусмотренном гл. 40 УПК РФ, и</w:t>
      </w:r>
      <w:r w:rsidRPr="008C5474" w:rsidR="00436960">
        <w:rPr>
          <w:sz w:val="28"/>
          <w:szCs w:val="28"/>
        </w:rPr>
        <w:t xml:space="preserve"> решения о проведении судебного разбирательства в общем порядке не принималось, принимая во внимание разъяснения п. 5 и п. 5.2  Постановления Пленума Верховного Суда РФ от 19 декабря 2013 г. N 42 "О практике применения судами законодательства о процессуальных издержках по уголовным делам понесенные процессуальные издержки по делу, подлежат возмещению за счет средств федерального бюджета</w:t>
      </w:r>
      <w:r w:rsidRPr="008C5474" w:rsidR="00850719">
        <w:rPr>
          <w:sz w:val="28"/>
          <w:szCs w:val="28"/>
        </w:rPr>
        <w:t xml:space="preserve"> </w:t>
      </w:r>
    </w:p>
    <w:p w:rsidR="00810C7B" w:rsidRPr="008C5474" w:rsidP="00436960" w14:paraId="20F4ADC4" w14:textId="77777777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8C5474">
        <w:rPr>
          <w:rFonts w:eastAsia="MS Mincho"/>
          <w:sz w:val="28"/>
          <w:szCs w:val="28"/>
        </w:rPr>
        <w:tab/>
        <w:t xml:space="preserve">Разрешая вопрос о вещественных доказательствах, мировой судья считает, что в соответствии с ч. 3 ст. 81 УПК РФ </w:t>
      </w:r>
      <w:r w:rsidRPr="008C5474" w:rsidR="00436960">
        <w:rPr>
          <w:sz w:val="28"/>
          <w:szCs w:val="28"/>
        </w:rPr>
        <w:t>-</w:t>
      </w:r>
      <w:r w:rsidRPr="008C5474" w:rsidR="00436960">
        <w:rPr>
          <w:sz w:val="28"/>
          <w:szCs w:val="28"/>
        </w:rPr>
        <w:tab/>
      </w:r>
      <w:r w:rsidR="00DB3815">
        <w:rPr>
          <w:sz w:val="28"/>
          <w:szCs w:val="28"/>
        </w:rPr>
        <w:t>ДВД</w:t>
      </w:r>
      <w:r w:rsidRPr="008C5474" w:rsidR="00436960">
        <w:rPr>
          <w:sz w:val="28"/>
          <w:szCs w:val="28"/>
        </w:rPr>
        <w:t xml:space="preserve">-диск </w:t>
      </w:r>
      <w:r w:rsidRPr="008C5474" w:rsidR="008C5474">
        <w:rPr>
          <w:sz w:val="28"/>
          <w:szCs w:val="28"/>
        </w:rPr>
        <w:t xml:space="preserve">с видеозаписью </w:t>
      </w:r>
      <w:r w:rsidRPr="008C5474" w:rsidR="00850719">
        <w:rPr>
          <w:color w:val="000000"/>
          <w:sz w:val="28"/>
          <w:szCs w:val="28"/>
        </w:rPr>
        <w:t>необходимо хранить в материалах уголовного дела.</w:t>
      </w:r>
      <w:r w:rsidRPr="008C5474" w:rsidR="002B25E5">
        <w:rPr>
          <w:rFonts w:eastAsia="MS Mincho"/>
          <w:sz w:val="28"/>
          <w:szCs w:val="28"/>
        </w:rPr>
        <w:t xml:space="preserve"> </w:t>
      </w:r>
    </w:p>
    <w:p w:rsidR="00D70A1C" w:rsidRPr="008C5474" w:rsidP="00850719" w14:paraId="65BAED2D" w14:textId="77777777">
      <w:pPr>
        <w:ind w:firstLine="709"/>
        <w:jc w:val="both"/>
        <w:rPr>
          <w:rFonts w:eastAsia="MS Mincho"/>
          <w:sz w:val="28"/>
          <w:szCs w:val="28"/>
        </w:rPr>
      </w:pPr>
      <w:r w:rsidRPr="008C5474">
        <w:rPr>
          <w:rFonts w:eastAsia="MS Mincho"/>
          <w:sz w:val="28"/>
          <w:szCs w:val="28"/>
        </w:rPr>
        <w:t xml:space="preserve">Оснований для изменения избранной </w:t>
      </w:r>
      <w:r w:rsidRPr="008C5474" w:rsidR="00436960">
        <w:rPr>
          <w:rFonts w:eastAsia="MS Mincho"/>
          <w:sz w:val="28"/>
          <w:szCs w:val="28"/>
        </w:rPr>
        <w:t>в отношении подсу</w:t>
      </w:r>
      <w:r w:rsidR="00DB3815">
        <w:rPr>
          <w:rFonts w:eastAsia="MS Mincho"/>
          <w:sz w:val="28"/>
          <w:szCs w:val="28"/>
        </w:rPr>
        <w:t>димой</w:t>
      </w:r>
      <w:r w:rsidRPr="008C5474" w:rsidR="00431620">
        <w:rPr>
          <w:rFonts w:eastAsia="MS Mincho"/>
          <w:sz w:val="28"/>
          <w:szCs w:val="28"/>
        </w:rPr>
        <w:t xml:space="preserve"> </w:t>
      </w:r>
      <w:r w:rsidRPr="008C5474" w:rsidR="008C5474">
        <w:rPr>
          <w:rFonts w:eastAsia="MS Mincho"/>
          <w:sz w:val="28"/>
          <w:szCs w:val="28"/>
        </w:rPr>
        <w:t>меры</w:t>
      </w:r>
      <w:r w:rsidRPr="008C5474" w:rsidR="00436960">
        <w:rPr>
          <w:rFonts w:eastAsia="MS Mincho"/>
          <w:sz w:val="28"/>
          <w:szCs w:val="28"/>
        </w:rPr>
        <w:t xml:space="preserve"> пресечения </w:t>
      </w:r>
      <w:r w:rsidRPr="008C5474">
        <w:rPr>
          <w:rFonts w:eastAsia="MS Mincho"/>
          <w:sz w:val="28"/>
          <w:szCs w:val="28"/>
        </w:rPr>
        <w:t xml:space="preserve">до вступления приговора в законную силу мировой судья не усматривает. </w:t>
      </w:r>
    </w:p>
    <w:p w:rsidR="00850719" w:rsidRPr="008C5474" w:rsidP="00850719" w14:paraId="4F29C14C" w14:textId="77777777">
      <w:pPr>
        <w:jc w:val="both"/>
        <w:rPr>
          <w:sz w:val="28"/>
          <w:szCs w:val="28"/>
        </w:rPr>
      </w:pPr>
      <w:r w:rsidRPr="008C5474">
        <w:rPr>
          <w:sz w:val="28"/>
          <w:szCs w:val="28"/>
        </w:rPr>
        <w:tab/>
        <w:t xml:space="preserve">На основании изложенного и  руководствуясь </w:t>
      </w:r>
      <w:r w:rsidRPr="008C5474" w:rsidR="00D10AF9">
        <w:rPr>
          <w:sz w:val="28"/>
          <w:szCs w:val="28"/>
        </w:rPr>
        <w:t xml:space="preserve">316 </w:t>
      </w:r>
      <w:r w:rsidRPr="008C5474">
        <w:rPr>
          <w:sz w:val="28"/>
          <w:szCs w:val="28"/>
        </w:rPr>
        <w:t xml:space="preserve">УПК РФ, мировой судья      </w:t>
      </w:r>
    </w:p>
    <w:p w:rsidR="00956986" w:rsidRPr="008C5474" w:rsidP="00956986" w14:paraId="0FE9544F" w14:textId="77777777">
      <w:pPr>
        <w:jc w:val="center"/>
        <w:rPr>
          <w:b/>
          <w:snapToGrid w:val="0"/>
          <w:sz w:val="28"/>
          <w:szCs w:val="28"/>
        </w:rPr>
      </w:pPr>
      <w:r w:rsidRPr="008C5474">
        <w:rPr>
          <w:b/>
          <w:snapToGrid w:val="0"/>
          <w:sz w:val="28"/>
          <w:szCs w:val="28"/>
        </w:rPr>
        <w:t>П Р И Г О В О Р И Л:</w:t>
      </w:r>
    </w:p>
    <w:p w:rsidR="00956986" w:rsidRPr="0038124B" w:rsidP="00956986" w14:paraId="05540A0F" w14:textId="77777777">
      <w:pPr>
        <w:jc w:val="both"/>
        <w:rPr>
          <w:b/>
          <w:snapToGrid w:val="0"/>
          <w:sz w:val="16"/>
          <w:szCs w:val="16"/>
        </w:rPr>
      </w:pPr>
    </w:p>
    <w:p w:rsidR="00850719" w:rsidRPr="008C5474" w:rsidP="008C5474" w14:paraId="04128D23" w14:textId="77777777">
      <w:pPr>
        <w:jc w:val="both"/>
        <w:rPr>
          <w:sz w:val="28"/>
          <w:szCs w:val="28"/>
        </w:rPr>
      </w:pPr>
      <w:r w:rsidRPr="008C5474">
        <w:rPr>
          <w:snapToGrid w:val="0"/>
          <w:sz w:val="28"/>
          <w:szCs w:val="28"/>
        </w:rPr>
        <w:tab/>
      </w:r>
      <w:r w:rsidRPr="008C5474" w:rsidR="00043699">
        <w:rPr>
          <w:snapToGrid w:val="0"/>
          <w:sz w:val="28"/>
          <w:szCs w:val="28"/>
        </w:rPr>
        <w:t xml:space="preserve">Признать </w:t>
      </w:r>
      <w:r w:rsidR="00DB3815">
        <w:rPr>
          <w:snapToGrid w:val="0"/>
          <w:sz w:val="28"/>
          <w:szCs w:val="28"/>
        </w:rPr>
        <w:t>Сагайдачную Викторию Михайловну</w:t>
      </w:r>
      <w:r w:rsidRPr="008C5474" w:rsidR="002B25E5">
        <w:rPr>
          <w:snapToGrid w:val="0"/>
          <w:sz w:val="28"/>
          <w:szCs w:val="28"/>
        </w:rPr>
        <w:t xml:space="preserve"> виновн</w:t>
      </w:r>
      <w:r w:rsidR="00DB3815">
        <w:rPr>
          <w:snapToGrid w:val="0"/>
          <w:sz w:val="28"/>
          <w:szCs w:val="28"/>
        </w:rPr>
        <w:t>ой</w:t>
      </w:r>
      <w:r w:rsidRPr="008C5474" w:rsidR="002B25E5">
        <w:rPr>
          <w:snapToGrid w:val="0"/>
          <w:sz w:val="28"/>
          <w:szCs w:val="28"/>
        </w:rPr>
        <w:t xml:space="preserve"> </w:t>
      </w:r>
      <w:r w:rsidRPr="008C5474" w:rsidR="00043699">
        <w:rPr>
          <w:snapToGrid w:val="0"/>
          <w:sz w:val="28"/>
          <w:szCs w:val="28"/>
        </w:rPr>
        <w:t>в совершении преступлени</w:t>
      </w:r>
      <w:r w:rsidRPr="008C5474" w:rsidR="002B25E5">
        <w:rPr>
          <w:snapToGrid w:val="0"/>
          <w:sz w:val="28"/>
          <w:szCs w:val="28"/>
        </w:rPr>
        <w:t xml:space="preserve">я, предусмотренного </w:t>
      </w:r>
      <w:r w:rsidR="00DB3815">
        <w:rPr>
          <w:snapToGrid w:val="0"/>
          <w:sz w:val="28"/>
          <w:szCs w:val="28"/>
        </w:rPr>
        <w:t>ч. 1 ст. 158</w:t>
      </w:r>
      <w:r w:rsidRPr="008C5474" w:rsidR="00431620">
        <w:rPr>
          <w:snapToGrid w:val="0"/>
          <w:sz w:val="28"/>
          <w:szCs w:val="28"/>
        </w:rPr>
        <w:t xml:space="preserve"> </w:t>
      </w:r>
      <w:r w:rsidRPr="008C5474" w:rsidR="008C5474">
        <w:rPr>
          <w:sz w:val="28"/>
          <w:szCs w:val="28"/>
        </w:rPr>
        <w:t xml:space="preserve">Уголовного кодекса Российской Федерации </w:t>
      </w:r>
      <w:r w:rsidRPr="008C5474" w:rsidR="00043699">
        <w:rPr>
          <w:snapToGrid w:val="0"/>
          <w:sz w:val="28"/>
          <w:szCs w:val="28"/>
        </w:rPr>
        <w:t>и назна</w:t>
      </w:r>
      <w:r w:rsidR="00DB3815">
        <w:rPr>
          <w:snapToGrid w:val="0"/>
          <w:sz w:val="28"/>
          <w:szCs w:val="28"/>
        </w:rPr>
        <w:t>чить ей</w:t>
      </w:r>
      <w:r w:rsidRPr="008C5474" w:rsidR="00043699">
        <w:rPr>
          <w:snapToGrid w:val="0"/>
          <w:sz w:val="28"/>
          <w:szCs w:val="28"/>
        </w:rPr>
        <w:t xml:space="preserve"> наказание</w:t>
      </w:r>
      <w:r w:rsidRPr="008C5474">
        <w:rPr>
          <w:snapToGrid w:val="0"/>
          <w:sz w:val="28"/>
          <w:szCs w:val="28"/>
        </w:rPr>
        <w:t xml:space="preserve"> </w:t>
      </w:r>
      <w:r w:rsidRPr="008C5474" w:rsidR="002B0AA6">
        <w:rPr>
          <w:sz w:val="28"/>
          <w:szCs w:val="28"/>
        </w:rPr>
        <w:t>в виде штрафа</w:t>
      </w:r>
      <w:r w:rsidRPr="008C5474" w:rsidR="003B2872">
        <w:rPr>
          <w:sz w:val="28"/>
          <w:szCs w:val="28"/>
        </w:rPr>
        <w:t xml:space="preserve"> </w:t>
      </w:r>
      <w:r w:rsidRPr="008C5474" w:rsidR="002B0AA6">
        <w:rPr>
          <w:sz w:val="28"/>
          <w:szCs w:val="28"/>
        </w:rPr>
        <w:t xml:space="preserve">в размере </w:t>
      </w:r>
      <w:r w:rsidRPr="008C5474" w:rsidR="008C5474">
        <w:rPr>
          <w:sz w:val="28"/>
          <w:szCs w:val="28"/>
        </w:rPr>
        <w:t>1</w:t>
      </w:r>
      <w:r w:rsidR="00DB3815">
        <w:rPr>
          <w:sz w:val="28"/>
          <w:szCs w:val="28"/>
        </w:rPr>
        <w:t>2000</w:t>
      </w:r>
      <w:r w:rsidRPr="008C5474">
        <w:rPr>
          <w:sz w:val="28"/>
          <w:szCs w:val="28"/>
        </w:rPr>
        <w:t xml:space="preserve"> </w:t>
      </w:r>
      <w:r w:rsidRPr="008C5474" w:rsidR="002B25E5">
        <w:rPr>
          <w:sz w:val="28"/>
          <w:szCs w:val="28"/>
        </w:rPr>
        <w:t>(</w:t>
      </w:r>
      <w:r w:rsidR="00DB3815">
        <w:rPr>
          <w:sz w:val="28"/>
          <w:szCs w:val="28"/>
        </w:rPr>
        <w:t>двенадцать тысяч</w:t>
      </w:r>
      <w:r w:rsidRPr="008C5474" w:rsidR="002B25E5">
        <w:rPr>
          <w:sz w:val="28"/>
          <w:szCs w:val="28"/>
        </w:rPr>
        <w:t xml:space="preserve">) </w:t>
      </w:r>
      <w:r w:rsidRPr="008C5474" w:rsidR="002B0AA6">
        <w:rPr>
          <w:sz w:val="28"/>
          <w:szCs w:val="28"/>
        </w:rPr>
        <w:t xml:space="preserve">рублей </w:t>
      </w:r>
      <w:r w:rsidRPr="008C5474" w:rsidR="003B2872">
        <w:rPr>
          <w:sz w:val="28"/>
          <w:szCs w:val="28"/>
        </w:rPr>
        <w:t>0</w:t>
      </w:r>
      <w:r w:rsidRPr="008C5474" w:rsidR="002B0AA6">
        <w:rPr>
          <w:sz w:val="28"/>
          <w:szCs w:val="28"/>
        </w:rPr>
        <w:t>0 копеек.</w:t>
      </w:r>
    </w:p>
    <w:p w:rsidR="008C5474" w:rsidRPr="008C5474" w:rsidP="008C5474" w14:paraId="56BD2738" w14:textId="77777777">
      <w:pPr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 xml:space="preserve">На основании ч.3 ст.46 Уголовного кодекса Российской Федерации </w:t>
      </w:r>
      <w:r w:rsidR="008E4DD1">
        <w:rPr>
          <w:sz w:val="28"/>
          <w:szCs w:val="28"/>
        </w:rPr>
        <w:t>Сагайдачной Виктории Михайловне</w:t>
      </w:r>
      <w:r w:rsidRPr="008C5474">
        <w:rPr>
          <w:sz w:val="28"/>
          <w:szCs w:val="28"/>
        </w:rPr>
        <w:t xml:space="preserve"> предоставить рассрочку по выплате назначенного штрафа сроком на </w:t>
      </w:r>
      <w:r w:rsidR="008E4DD1">
        <w:rPr>
          <w:sz w:val="28"/>
          <w:szCs w:val="28"/>
        </w:rPr>
        <w:t>четыре месяца</w:t>
      </w:r>
      <w:r w:rsidRPr="008C5474">
        <w:rPr>
          <w:sz w:val="28"/>
          <w:szCs w:val="28"/>
        </w:rPr>
        <w:t xml:space="preserve"> с выплатой ежемесячно </w:t>
      </w:r>
      <w:r w:rsidR="008E4DD1">
        <w:rPr>
          <w:sz w:val="28"/>
          <w:szCs w:val="28"/>
        </w:rPr>
        <w:t>3000</w:t>
      </w:r>
      <w:r w:rsidRPr="008C5474">
        <w:rPr>
          <w:sz w:val="28"/>
          <w:szCs w:val="28"/>
        </w:rPr>
        <w:t xml:space="preserve"> (</w:t>
      </w:r>
      <w:r w:rsidR="008E4DD1">
        <w:rPr>
          <w:sz w:val="28"/>
          <w:szCs w:val="28"/>
        </w:rPr>
        <w:t>три</w:t>
      </w:r>
      <w:r w:rsidRPr="008C5474">
        <w:rPr>
          <w:sz w:val="28"/>
          <w:szCs w:val="28"/>
        </w:rPr>
        <w:t xml:space="preserve"> тысяч</w:t>
      </w:r>
      <w:r w:rsidR="008E4DD1">
        <w:rPr>
          <w:sz w:val="28"/>
          <w:szCs w:val="28"/>
        </w:rPr>
        <w:t>и</w:t>
      </w:r>
      <w:r w:rsidRPr="008C5474">
        <w:rPr>
          <w:sz w:val="28"/>
          <w:szCs w:val="28"/>
        </w:rPr>
        <w:t>) рублей 00 копеек.</w:t>
      </w:r>
    </w:p>
    <w:p w:rsidR="002B0AA6" w:rsidRPr="00176D0E" w:rsidP="002B0AA6" w14:paraId="31966F54" w14:textId="77777777">
      <w:pPr>
        <w:pStyle w:val="ConsNonformat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8C5474">
        <w:rPr>
          <w:rFonts w:ascii="Times New Roman" w:hAnsi="Times New Roman"/>
          <w:sz w:val="28"/>
          <w:szCs w:val="28"/>
        </w:rPr>
        <w:t xml:space="preserve">До вступления приговора в законную силу меру </w:t>
      </w:r>
      <w:r w:rsidRPr="008C5474" w:rsidR="008C5474">
        <w:rPr>
          <w:rFonts w:ascii="Times New Roman" w:hAnsi="Times New Roman"/>
          <w:sz w:val="28"/>
          <w:szCs w:val="28"/>
        </w:rPr>
        <w:t xml:space="preserve">пресечения </w:t>
      </w:r>
      <w:r w:rsidR="008E4DD1">
        <w:rPr>
          <w:rFonts w:ascii="Times New Roman" w:hAnsi="Times New Roman"/>
          <w:sz w:val="28"/>
          <w:szCs w:val="28"/>
        </w:rPr>
        <w:t>Сагайдачной В.М.</w:t>
      </w:r>
      <w:r w:rsidRPr="008C5474" w:rsidR="00431620">
        <w:rPr>
          <w:rFonts w:ascii="Times New Roman" w:hAnsi="Times New Roman"/>
          <w:sz w:val="28"/>
          <w:szCs w:val="28"/>
        </w:rPr>
        <w:t xml:space="preserve"> </w:t>
      </w:r>
      <w:r w:rsidRPr="008C5474">
        <w:rPr>
          <w:rFonts w:ascii="Times New Roman" w:hAnsi="Times New Roman"/>
          <w:sz w:val="28"/>
          <w:szCs w:val="28"/>
        </w:rPr>
        <w:t xml:space="preserve">– </w:t>
      </w:r>
      <w:r w:rsidRPr="008C5474" w:rsidR="008C5474">
        <w:rPr>
          <w:rFonts w:ascii="Times New Roman" w:hAnsi="Times New Roman"/>
          <w:sz w:val="28"/>
          <w:szCs w:val="28"/>
        </w:rPr>
        <w:t xml:space="preserve">подписку о невыезде и надлежащем поведении </w:t>
      </w:r>
      <w:r w:rsidRPr="008C5474">
        <w:rPr>
          <w:rFonts w:ascii="Times New Roman" w:hAnsi="Times New Roman"/>
          <w:sz w:val="28"/>
          <w:szCs w:val="28"/>
        </w:rPr>
        <w:t xml:space="preserve">– </w:t>
      </w:r>
      <w:r w:rsidR="008E4DD1">
        <w:rPr>
          <w:rFonts w:ascii="Times New Roman" w:hAnsi="Times New Roman"/>
          <w:sz w:val="28"/>
          <w:szCs w:val="28"/>
        </w:rPr>
        <w:t xml:space="preserve">оставить без изменения, после </w:t>
      </w:r>
      <w:r w:rsidRPr="00176D0E" w:rsidR="008E4DD1">
        <w:rPr>
          <w:rFonts w:ascii="Times New Roman" w:hAnsi="Times New Roman"/>
          <w:sz w:val="28"/>
          <w:szCs w:val="28"/>
        </w:rPr>
        <w:t xml:space="preserve">вступления приговора в законную силу – ее </w:t>
      </w:r>
      <w:r w:rsidRPr="00176D0E">
        <w:rPr>
          <w:rFonts w:ascii="Times New Roman" w:hAnsi="Times New Roman"/>
          <w:sz w:val="28"/>
          <w:szCs w:val="28"/>
        </w:rPr>
        <w:t xml:space="preserve">отменить. </w:t>
      </w:r>
    </w:p>
    <w:p w:rsidR="002B0AA6" w:rsidP="002B25E5" w14:paraId="7339B723" w14:textId="77777777">
      <w:pPr>
        <w:ind w:firstLine="720"/>
        <w:jc w:val="both"/>
        <w:rPr>
          <w:color w:val="000000"/>
          <w:sz w:val="28"/>
          <w:szCs w:val="28"/>
        </w:rPr>
      </w:pPr>
      <w:r w:rsidRPr="00176D0E">
        <w:rPr>
          <w:sz w:val="28"/>
          <w:szCs w:val="28"/>
        </w:rPr>
        <w:t xml:space="preserve">Вещественные доказательства: </w:t>
      </w:r>
      <w:r w:rsidRPr="00176D0E" w:rsidR="008E4DD1">
        <w:rPr>
          <w:sz w:val="28"/>
          <w:szCs w:val="28"/>
        </w:rPr>
        <w:t>ДВД</w:t>
      </w:r>
      <w:r w:rsidRPr="00176D0E">
        <w:rPr>
          <w:sz w:val="28"/>
          <w:szCs w:val="28"/>
        </w:rPr>
        <w:t xml:space="preserve">-диск с видеозаписью </w:t>
      </w:r>
      <w:r w:rsidRPr="00176D0E" w:rsidR="00850719">
        <w:rPr>
          <w:color w:val="000000"/>
          <w:sz w:val="28"/>
          <w:szCs w:val="28"/>
        </w:rPr>
        <w:t>- хранить в материалах уголовного дела.</w:t>
      </w:r>
    </w:p>
    <w:p w:rsidR="00176D0E" w:rsidRPr="00176D0E" w:rsidP="002B25E5" w14:paraId="0833C0D0" w14:textId="77777777">
      <w:pPr>
        <w:ind w:firstLine="720"/>
        <w:jc w:val="both"/>
        <w:rPr>
          <w:color w:val="000000"/>
          <w:sz w:val="28"/>
          <w:szCs w:val="28"/>
        </w:rPr>
      </w:pPr>
      <w:r>
        <w:rPr>
          <w:rFonts w:eastAsia="MS Mincho"/>
          <w:sz w:val="28"/>
          <w:szCs w:val="28"/>
        </w:rPr>
        <w:t>Приговор Пыть-Яхского городского суда Ханты-Мансийского автономного округа-Югры 06.03.2025, которым Сагайдачная В.М. осуждена по ч. 2 ст. 171.2 УК РФ с назначением наказания  в виде лишения свободы сроком на 6 месяцев с применением ст. 73 УК РФ условно с испытательным сроком 1 год 6 месяцев, по которому постановлением Пыть-Яхского городского суда Ханты-Мансийского автономного округа-Югры от 02.06.2025 испытательный срок продлен на 1 месяц</w:t>
      </w:r>
      <w:r w:rsidRPr="008C5474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исполнять самостоятельно. </w:t>
      </w:r>
    </w:p>
    <w:p w:rsidR="00431620" w:rsidRPr="00176D0E" w:rsidP="002B25E5" w14:paraId="4478B238" w14:textId="77777777">
      <w:pPr>
        <w:ind w:firstLine="720"/>
        <w:jc w:val="both"/>
        <w:rPr>
          <w:color w:val="000000"/>
          <w:sz w:val="28"/>
          <w:szCs w:val="28"/>
        </w:rPr>
      </w:pPr>
      <w:r w:rsidRPr="00176D0E">
        <w:rPr>
          <w:sz w:val="28"/>
          <w:szCs w:val="28"/>
        </w:rPr>
        <w:t>Реквизиты счета для перечисления штрафа:</w:t>
      </w:r>
      <w:r w:rsidRPr="00176D0E">
        <w:rPr>
          <w:color w:val="000000"/>
          <w:sz w:val="28"/>
          <w:szCs w:val="28"/>
        </w:rPr>
        <w:t xml:space="preserve"> </w:t>
      </w:r>
    </w:p>
    <w:p w:rsidR="008E4DD1" w:rsidRPr="00176D0E" w:rsidP="008E4DD1" w14:paraId="6559F332" w14:textId="77777777">
      <w:pPr>
        <w:rPr>
          <w:sz w:val="24"/>
          <w:szCs w:val="24"/>
        </w:rPr>
      </w:pPr>
      <w:r w:rsidRPr="00176D0E">
        <w:rPr>
          <w:color w:val="000000"/>
          <w:sz w:val="28"/>
          <w:szCs w:val="28"/>
        </w:rPr>
        <w:t xml:space="preserve">Получатель: </w:t>
      </w:r>
      <w:r w:rsidRPr="00176D0E">
        <w:rPr>
          <w:bCs/>
          <w:color w:val="000000"/>
          <w:sz w:val="28"/>
          <w:szCs w:val="28"/>
        </w:rPr>
        <w:t>УФК по Ханты-Мансийскому автономному округу - Югре (УМВД России по Ханты-Мансийскому автономному округу - Югре);</w:t>
      </w:r>
    </w:p>
    <w:p w:rsidR="008E4DD1" w:rsidRPr="0038124B" w:rsidP="00AC6A83" w14:paraId="46D3B1BC" w14:textId="77777777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38124B">
        <w:rPr>
          <w:color w:val="000000"/>
          <w:sz w:val="28"/>
          <w:szCs w:val="28"/>
        </w:rPr>
        <w:t xml:space="preserve"> ИНН:</w:t>
      </w:r>
      <w:r w:rsidRPr="0038124B">
        <w:rPr>
          <w:color w:val="000000"/>
          <w:sz w:val="28"/>
          <w:szCs w:val="28"/>
        </w:rPr>
        <w:tab/>
        <w:t>8601010390;</w:t>
      </w:r>
      <w:r w:rsidRPr="0038124B" w:rsidR="0038124B">
        <w:rPr>
          <w:color w:val="000000"/>
          <w:sz w:val="28"/>
          <w:szCs w:val="28"/>
        </w:rPr>
        <w:t xml:space="preserve"> </w:t>
      </w:r>
      <w:r w:rsidRPr="0038124B">
        <w:rPr>
          <w:color w:val="000000"/>
          <w:sz w:val="28"/>
          <w:szCs w:val="28"/>
        </w:rPr>
        <w:t xml:space="preserve"> КПП:</w:t>
      </w:r>
      <w:r w:rsidRPr="0038124B">
        <w:rPr>
          <w:color w:val="000000"/>
          <w:sz w:val="28"/>
          <w:szCs w:val="28"/>
        </w:rPr>
        <w:tab/>
        <w:t>860101001;</w:t>
      </w:r>
      <w:r w:rsidRPr="0038124B" w:rsidR="0038124B">
        <w:rPr>
          <w:color w:val="000000"/>
          <w:sz w:val="28"/>
          <w:szCs w:val="28"/>
        </w:rPr>
        <w:t xml:space="preserve"> </w:t>
      </w:r>
      <w:r w:rsidRPr="0038124B">
        <w:rPr>
          <w:color w:val="000000"/>
          <w:sz w:val="28"/>
          <w:szCs w:val="28"/>
        </w:rPr>
        <w:t xml:space="preserve"> Банк:</w:t>
      </w:r>
      <w:r w:rsidRPr="0038124B">
        <w:rPr>
          <w:color w:val="000000"/>
          <w:sz w:val="28"/>
          <w:szCs w:val="28"/>
        </w:rPr>
        <w:tab/>
      </w:r>
      <w:r w:rsidRPr="0038124B">
        <w:rPr>
          <w:bCs/>
          <w:color w:val="000000"/>
          <w:sz w:val="28"/>
          <w:szCs w:val="28"/>
        </w:rPr>
        <w:t>РКЦ Ханты-Мансийск//УФК по Ханты-Мансийскому автономному округу - Югре г. Ханты-Мансийск;</w:t>
      </w:r>
      <w:r w:rsidRPr="0038124B" w:rsidR="0038124B">
        <w:rPr>
          <w:bCs/>
          <w:color w:val="000000"/>
          <w:sz w:val="28"/>
          <w:szCs w:val="28"/>
        </w:rPr>
        <w:t xml:space="preserve"> </w:t>
      </w:r>
      <w:r w:rsidRPr="0038124B">
        <w:rPr>
          <w:color w:val="000000"/>
          <w:sz w:val="28"/>
          <w:szCs w:val="28"/>
        </w:rPr>
        <w:t xml:space="preserve"> БИК:</w:t>
      </w:r>
      <w:r w:rsidRPr="0038124B">
        <w:rPr>
          <w:color w:val="000000"/>
          <w:sz w:val="28"/>
          <w:szCs w:val="28"/>
        </w:rPr>
        <w:tab/>
        <w:t>007162163;</w:t>
      </w:r>
      <w:r w:rsidRPr="0038124B" w:rsidR="0038124B">
        <w:rPr>
          <w:color w:val="000000"/>
          <w:sz w:val="28"/>
          <w:szCs w:val="28"/>
        </w:rPr>
        <w:t xml:space="preserve"> </w:t>
      </w:r>
      <w:r w:rsidRPr="0038124B">
        <w:rPr>
          <w:color w:val="000000"/>
          <w:sz w:val="28"/>
          <w:szCs w:val="28"/>
        </w:rPr>
        <w:t>Единый казначейский счет: 40102810245370000007;</w:t>
      </w:r>
      <w:r w:rsidR="0038124B">
        <w:rPr>
          <w:color w:val="000000"/>
          <w:sz w:val="28"/>
          <w:szCs w:val="28"/>
        </w:rPr>
        <w:t xml:space="preserve"> </w:t>
      </w:r>
      <w:r w:rsidRPr="0038124B">
        <w:rPr>
          <w:color w:val="000000"/>
          <w:sz w:val="28"/>
          <w:szCs w:val="28"/>
        </w:rPr>
        <w:t xml:space="preserve"> Казначейский счёт:</w:t>
      </w:r>
      <w:r w:rsidRPr="0038124B">
        <w:rPr>
          <w:color w:val="000000"/>
          <w:sz w:val="28"/>
          <w:szCs w:val="28"/>
        </w:rPr>
        <w:tab/>
        <w:t>03100643000000018700;</w:t>
      </w:r>
    </w:p>
    <w:p w:rsidR="008E4DD1" w:rsidRPr="0038124B" w:rsidP="00A56690" w14:paraId="42565AB4" w14:textId="77777777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38124B">
        <w:rPr>
          <w:color w:val="000000"/>
          <w:sz w:val="28"/>
          <w:szCs w:val="28"/>
        </w:rPr>
        <w:t xml:space="preserve"> Лицевой счёт:</w:t>
      </w:r>
      <w:r w:rsidRPr="0038124B">
        <w:rPr>
          <w:color w:val="000000"/>
          <w:sz w:val="28"/>
          <w:szCs w:val="28"/>
        </w:rPr>
        <w:tab/>
        <w:t>04871342940;</w:t>
      </w:r>
      <w:r w:rsidRPr="0038124B" w:rsidR="0038124B">
        <w:rPr>
          <w:color w:val="000000"/>
          <w:sz w:val="28"/>
          <w:szCs w:val="28"/>
        </w:rPr>
        <w:t xml:space="preserve"> </w:t>
      </w:r>
      <w:r w:rsidRPr="0038124B">
        <w:rPr>
          <w:color w:val="000000"/>
          <w:sz w:val="28"/>
          <w:szCs w:val="28"/>
        </w:rPr>
        <w:t>ОКТМО</w:t>
      </w:r>
      <w:r w:rsidRPr="0038124B">
        <w:rPr>
          <w:color w:val="000000"/>
          <w:sz w:val="28"/>
          <w:szCs w:val="28"/>
        </w:rPr>
        <w:tab/>
        <w:t>71 885 000 (ОКТМО г. Пыть-Ях).</w:t>
      </w:r>
      <w:r w:rsidR="0038124B">
        <w:rPr>
          <w:color w:val="000000"/>
          <w:sz w:val="28"/>
          <w:szCs w:val="28"/>
        </w:rPr>
        <w:t xml:space="preserve"> </w:t>
      </w:r>
      <w:r w:rsidRPr="0038124B">
        <w:rPr>
          <w:color w:val="000000"/>
          <w:sz w:val="28"/>
          <w:szCs w:val="28"/>
        </w:rPr>
        <w:t>КБК:</w:t>
      </w:r>
      <w:r w:rsidRPr="0038124B">
        <w:rPr>
          <w:color w:val="000000"/>
          <w:sz w:val="28"/>
          <w:szCs w:val="28"/>
        </w:rPr>
        <w:tab/>
        <w:t>188 116 03121 01 0000 140 (согласно статьи УК или КоАП РФ)</w:t>
      </w:r>
    </w:p>
    <w:p w:rsidR="008E4DD1" w:rsidRPr="0038124B" w:rsidP="001C5F35" w14:paraId="05E28A54" w14:textId="77777777">
      <w:pPr>
        <w:numPr>
          <w:ilvl w:val="0"/>
          <w:numId w:val="1"/>
        </w:numPr>
        <w:rPr>
          <w:sz w:val="24"/>
          <w:szCs w:val="24"/>
        </w:rPr>
      </w:pPr>
      <w:r w:rsidRPr="0038124B">
        <w:rPr>
          <w:color w:val="000000"/>
          <w:sz w:val="28"/>
          <w:szCs w:val="28"/>
        </w:rPr>
        <w:t>УИН:</w:t>
      </w:r>
      <w:r w:rsidRPr="0038124B">
        <w:rPr>
          <w:color w:val="000000"/>
          <w:sz w:val="28"/>
          <w:szCs w:val="28"/>
        </w:rPr>
        <w:tab/>
        <w:t>1885862502056056073 9 (уникальный идентификационный номер дела)</w:t>
      </w:r>
      <w:r w:rsidR="0038124B">
        <w:rPr>
          <w:color w:val="000000"/>
          <w:sz w:val="28"/>
          <w:szCs w:val="28"/>
        </w:rPr>
        <w:t xml:space="preserve"> </w:t>
      </w:r>
      <w:r w:rsidRPr="0038124B">
        <w:rPr>
          <w:color w:val="000000"/>
          <w:sz w:val="28"/>
          <w:szCs w:val="28"/>
        </w:rPr>
        <w:t>В назначении платежа обязательно указывать полное наименование характера платежа (УИН уголовного или административного дела, Ф.И.О. плательщика).</w:t>
      </w:r>
    </w:p>
    <w:p w:rsidR="002B0AA6" w:rsidRPr="008C5474" w:rsidP="002B25E5" w14:paraId="5EE1714F" w14:textId="77777777">
      <w:pPr>
        <w:ind w:firstLine="720"/>
        <w:jc w:val="both"/>
        <w:rPr>
          <w:sz w:val="28"/>
          <w:szCs w:val="28"/>
        </w:rPr>
      </w:pPr>
      <w:r w:rsidRPr="00176D0E">
        <w:rPr>
          <w:sz w:val="28"/>
          <w:szCs w:val="28"/>
        </w:rPr>
        <w:t>На приговор может быть подана жалоба и представление в течение пятнадцати суток со дня провозглашения приговора в Пыть-Яхский</w:t>
      </w:r>
      <w:r w:rsidRPr="008C5474">
        <w:rPr>
          <w:sz w:val="28"/>
          <w:szCs w:val="28"/>
        </w:rPr>
        <w:t xml:space="preserve"> городской суд Ханты-Мансийского автономного округа-Югры через мирового судью. </w:t>
      </w:r>
      <w:r w:rsidRPr="008C5474">
        <w:rPr>
          <w:rFonts w:eastAsia="MS Mincho"/>
          <w:sz w:val="28"/>
          <w:szCs w:val="28"/>
        </w:rPr>
        <w:t xml:space="preserve">В случае подачи апелляционной жалобы, осужденный вправе ходатайствовать о своем участии в рассмотрении уголовного дела судом апелляционной инстанции. </w:t>
      </w:r>
      <w:r w:rsidRPr="008C5474">
        <w:rPr>
          <w:sz w:val="28"/>
          <w:szCs w:val="28"/>
        </w:rPr>
        <w:t>В</w:t>
      </w:r>
      <w:r w:rsidRPr="008C5474">
        <w:rPr>
          <w:rFonts w:eastAsia="MS Mincho"/>
          <w:sz w:val="28"/>
          <w:szCs w:val="28"/>
        </w:rPr>
        <w:t xml:space="preserve"> соответствии с ч. 3 ст. 389.6 УПК РФ, </w:t>
      </w:r>
      <w:r w:rsidRPr="008C5474">
        <w:rPr>
          <w:sz w:val="28"/>
          <w:szCs w:val="28"/>
        </w:rPr>
        <w:t xml:space="preserve">если осужденный заявляет ходатайство об участии в рассмотрении уголовного дела судом апелляционной инстанции, об этом указывается в его апелляционной жалобе или в возражениях на жалобы, представления, принесенные другими участниками уголовного процесса. </w:t>
      </w:r>
    </w:p>
    <w:p w:rsidR="002B0AA6" w:rsidRPr="008C5474" w:rsidP="002B0AA6" w14:paraId="09C4D7C4" w14:textId="11B2425D">
      <w:pPr>
        <w:jc w:val="both"/>
        <w:rPr>
          <w:rFonts w:eastAsia="MS Mincho"/>
          <w:sz w:val="28"/>
          <w:szCs w:val="28"/>
        </w:rPr>
      </w:pPr>
      <w:r w:rsidRPr="008C5474">
        <w:rPr>
          <w:rFonts w:eastAsia="MS Mincho"/>
          <w:sz w:val="28"/>
          <w:szCs w:val="28"/>
        </w:rPr>
        <w:t xml:space="preserve">           Мировой судья</w:t>
      </w:r>
      <w:r w:rsidRPr="008C5474">
        <w:rPr>
          <w:rFonts w:eastAsia="MS Mincho"/>
          <w:sz w:val="28"/>
          <w:szCs w:val="28"/>
        </w:rPr>
        <w:tab/>
      </w:r>
      <w:r w:rsidRPr="008C5474">
        <w:rPr>
          <w:rFonts w:eastAsia="MS Mincho"/>
          <w:sz w:val="28"/>
          <w:szCs w:val="28"/>
        </w:rPr>
        <w:tab/>
      </w:r>
      <w:r w:rsidR="0053045A">
        <w:rPr>
          <w:rFonts w:eastAsia="MS Mincho"/>
          <w:sz w:val="28"/>
          <w:szCs w:val="28"/>
        </w:rPr>
        <w:t>-</w:t>
      </w:r>
      <w:r w:rsidRPr="008C5474">
        <w:rPr>
          <w:rFonts w:eastAsia="MS Mincho"/>
          <w:sz w:val="28"/>
          <w:szCs w:val="28"/>
        </w:rPr>
        <w:tab/>
      </w:r>
      <w:r w:rsidRPr="008C5474">
        <w:rPr>
          <w:rFonts w:eastAsia="MS Mincho"/>
          <w:sz w:val="28"/>
          <w:szCs w:val="28"/>
        </w:rPr>
        <w:tab/>
      </w:r>
      <w:r w:rsidRPr="008C5474">
        <w:rPr>
          <w:rFonts w:eastAsia="MS Mincho"/>
          <w:sz w:val="28"/>
          <w:szCs w:val="28"/>
        </w:rPr>
        <w:tab/>
        <w:t>Клочков А.А.</w:t>
      </w:r>
    </w:p>
    <w:p w:rsidR="00863D86" w:rsidRPr="0038124B" w:rsidP="002B0AA6" w14:paraId="217705F6" w14:textId="318DB351">
      <w:pPr>
        <w:ind w:firstLine="720"/>
        <w:jc w:val="both"/>
        <w:rPr>
          <w:sz w:val="24"/>
          <w:szCs w:val="24"/>
        </w:rPr>
      </w:pPr>
      <w:r>
        <w:rPr>
          <w:rFonts w:eastAsia="MS Mincho"/>
          <w:sz w:val="28"/>
          <w:szCs w:val="28"/>
        </w:rPr>
        <w:t>-</w:t>
      </w:r>
      <w:r w:rsidRPr="0038124B" w:rsidR="00000000">
        <w:rPr>
          <w:sz w:val="24"/>
          <w:szCs w:val="24"/>
        </w:rPr>
        <w:t xml:space="preserve"> </w:t>
      </w:r>
    </w:p>
    <w:sectPr w:rsidSect="0038124B">
      <w:pgSz w:w="12240" w:h="15840"/>
      <w:pgMar w:top="567" w:right="1041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A3"/>
    <w:rsid w:val="00000A7D"/>
    <w:rsid w:val="0000261A"/>
    <w:rsid w:val="00002B2D"/>
    <w:rsid w:val="00002C3F"/>
    <w:rsid w:val="00005777"/>
    <w:rsid w:val="00006D87"/>
    <w:rsid w:val="00026B4B"/>
    <w:rsid w:val="00026D18"/>
    <w:rsid w:val="000340A3"/>
    <w:rsid w:val="00042219"/>
    <w:rsid w:val="00043699"/>
    <w:rsid w:val="000556CA"/>
    <w:rsid w:val="0006435E"/>
    <w:rsid w:val="000720CA"/>
    <w:rsid w:val="00075E2C"/>
    <w:rsid w:val="00077DC2"/>
    <w:rsid w:val="0009466A"/>
    <w:rsid w:val="00094E7C"/>
    <w:rsid w:val="00097AF0"/>
    <w:rsid w:val="000A27DA"/>
    <w:rsid w:val="000B3B19"/>
    <w:rsid w:val="000B3C73"/>
    <w:rsid w:val="000D7D5E"/>
    <w:rsid w:val="000E11B3"/>
    <w:rsid w:val="000E1BFD"/>
    <w:rsid w:val="000E3574"/>
    <w:rsid w:val="000E46AF"/>
    <w:rsid w:val="000E6A16"/>
    <w:rsid w:val="000E6B1C"/>
    <w:rsid w:val="000F5D68"/>
    <w:rsid w:val="00100087"/>
    <w:rsid w:val="00100E1D"/>
    <w:rsid w:val="00101011"/>
    <w:rsid w:val="00104306"/>
    <w:rsid w:val="00106A5C"/>
    <w:rsid w:val="001107F5"/>
    <w:rsid w:val="00112CDC"/>
    <w:rsid w:val="00115D3E"/>
    <w:rsid w:val="00115DA5"/>
    <w:rsid w:val="001165D9"/>
    <w:rsid w:val="001249D2"/>
    <w:rsid w:val="00132DFD"/>
    <w:rsid w:val="00140D9F"/>
    <w:rsid w:val="00143507"/>
    <w:rsid w:val="00157565"/>
    <w:rsid w:val="0016028D"/>
    <w:rsid w:val="00160B7E"/>
    <w:rsid w:val="00166248"/>
    <w:rsid w:val="0017006F"/>
    <w:rsid w:val="00171DC8"/>
    <w:rsid w:val="00172A2D"/>
    <w:rsid w:val="00176D0E"/>
    <w:rsid w:val="001807FC"/>
    <w:rsid w:val="00194583"/>
    <w:rsid w:val="0019704C"/>
    <w:rsid w:val="001B0D17"/>
    <w:rsid w:val="001B6D50"/>
    <w:rsid w:val="001C5F35"/>
    <w:rsid w:val="001D0236"/>
    <w:rsid w:val="001D115B"/>
    <w:rsid w:val="001D422F"/>
    <w:rsid w:val="001E4F90"/>
    <w:rsid w:val="001E5EF6"/>
    <w:rsid w:val="001F0BF2"/>
    <w:rsid w:val="001F473D"/>
    <w:rsid w:val="001F4B49"/>
    <w:rsid w:val="002004D4"/>
    <w:rsid w:val="0020756D"/>
    <w:rsid w:val="00210832"/>
    <w:rsid w:val="002114DC"/>
    <w:rsid w:val="0021377D"/>
    <w:rsid w:val="00215FD8"/>
    <w:rsid w:val="002163AE"/>
    <w:rsid w:val="00216C68"/>
    <w:rsid w:val="002204A6"/>
    <w:rsid w:val="00220D1C"/>
    <w:rsid w:val="002212B0"/>
    <w:rsid w:val="0023097D"/>
    <w:rsid w:val="00230E8C"/>
    <w:rsid w:val="0023221E"/>
    <w:rsid w:val="002358E7"/>
    <w:rsid w:val="00237038"/>
    <w:rsid w:val="002477D6"/>
    <w:rsid w:val="002518A0"/>
    <w:rsid w:val="00266F4C"/>
    <w:rsid w:val="0026789E"/>
    <w:rsid w:val="002726EE"/>
    <w:rsid w:val="002738D6"/>
    <w:rsid w:val="00283BE7"/>
    <w:rsid w:val="00291AD0"/>
    <w:rsid w:val="00292DD7"/>
    <w:rsid w:val="002A5F90"/>
    <w:rsid w:val="002A6466"/>
    <w:rsid w:val="002B0AA6"/>
    <w:rsid w:val="002B1A20"/>
    <w:rsid w:val="002B25E5"/>
    <w:rsid w:val="002B4BC7"/>
    <w:rsid w:val="002C003C"/>
    <w:rsid w:val="002D4500"/>
    <w:rsid w:val="002D604F"/>
    <w:rsid w:val="002D608D"/>
    <w:rsid w:val="002F0D96"/>
    <w:rsid w:val="003103CE"/>
    <w:rsid w:val="00311912"/>
    <w:rsid w:val="00311ABD"/>
    <w:rsid w:val="00314B9D"/>
    <w:rsid w:val="00316E07"/>
    <w:rsid w:val="00321DFE"/>
    <w:rsid w:val="003235B1"/>
    <w:rsid w:val="00325B81"/>
    <w:rsid w:val="00330C4C"/>
    <w:rsid w:val="003314BE"/>
    <w:rsid w:val="00331836"/>
    <w:rsid w:val="00336CA7"/>
    <w:rsid w:val="003427CE"/>
    <w:rsid w:val="00343C76"/>
    <w:rsid w:val="003461E4"/>
    <w:rsid w:val="0034707A"/>
    <w:rsid w:val="003612EB"/>
    <w:rsid w:val="003647F3"/>
    <w:rsid w:val="0036737A"/>
    <w:rsid w:val="0037074A"/>
    <w:rsid w:val="00371146"/>
    <w:rsid w:val="003716B9"/>
    <w:rsid w:val="0038124B"/>
    <w:rsid w:val="003832A7"/>
    <w:rsid w:val="00392D3E"/>
    <w:rsid w:val="0039372C"/>
    <w:rsid w:val="00394506"/>
    <w:rsid w:val="003958A3"/>
    <w:rsid w:val="00397980"/>
    <w:rsid w:val="003A1BDC"/>
    <w:rsid w:val="003A5A30"/>
    <w:rsid w:val="003B1E11"/>
    <w:rsid w:val="003B2872"/>
    <w:rsid w:val="003B3091"/>
    <w:rsid w:val="003B3C71"/>
    <w:rsid w:val="003B5952"/>
    <w:rsid w:val="003C48DD"/>
    <w:rsid w:val="003C7566"/>
    <w:rsid w:val="003D5485"/>
    <w:rsid w:val="003E2069"/>
    <w:rsid w:val="003E475C"/>
    <w:rsid w:val="003F6982"/>
    <w:rsid w:val="003F7EA0"/>
    <w:rsid w:val="00410AD8"/>
    <w:rsid w:val="004133FA"/>
    <w:rsid w:val="004230A4"/>
    <w:rsid w:val="0042769D"/>
    <w:rsid w:val="0043135F"/>
    <w:rsid w:val="00431620"/>
    <w:rsid w:val="00435E08"/>
    <w:rsid w:val="00436960"/>
    <w:rsid w:val="00451DE0"/>
    <w:rsid w:val="00455972"/>
    <w:rsid w:val="00457A28"/>
    <w:rsid w:val="00460BBC"/>
    <w:rsid w:val="004647CE"/>
    <w:rsid w:val="00470B0C"/>
    <w:rsid w:val="00474D3F"/>
    <w:rsid w:val="00484DD0"/>
    <w:rsid w:val="00484FCF"/>
    <w:rsid w:val="004956F5"/>
    <w:rsid w:val="004A0405"/>
    <w:rsid w:val="004A1350"/>
    <w:rsid w:val="004A271E"/>
    <w:rsid w:val="004B6712"/>
    <w:rsid w:val="004C1959"/>
    <w:rsid w:val="004C6E5F"/>
    <w:rsid w:val="004D035D"/>
    <w:rsid w:val="004D12C7"/>
    <w:rsid w:val="004D14AA"/>
    <w:rsid w:val="004E2E01"/>
    <w:rsid w:val="004F5196"/>
    <w:rsid w:val="005047A8"/>
    <w:rsid w:val="005073FF"/>
    <w:rsid w:val="00507E36"/>
    <w:rsid w:val="00512E69"/>
    <w:rsid w:val="0051448A"/>
    <w:rsid w:val="00517623"/>
    <w:rsid w:val="00520DE5"/>
    <w:rsid w:val="00521C1B"/>
    <w:rsid w:val="00522AA2"/>
    <w:rsid w:val="00527B74"/>
    <w:rsid w:val="0053045A"/>
    <w:rsid w:val="00534F86"/>
    <w:rsid w:val="005407C3"/>
    <w:rsid w:val="00543FF3"/>
    <w:rsid w:val="00545BD0"/>
    <w:rsid w:val="00552171"/>
    <w:rsid w:val="00553E03"/>
    <w:rsid w:val="00554C4B"/>
    <w:rsid w:val="0056203D"/>
    <w:rsid w:val="00563BC8"/>
    <w:rsid w:val="00571BEE"/>
    <w:rsid w:val="005726B0"/>
    <w:rsid w:val="00581AE7"/>
    <w:rsid w:val="00581D5F"/>
    <w:rsid w:val="00582596"/>
    <w:rsid w:val="0058481B"/>
    <w:rsid w:val="005969BA"/>
    <w:rsid w:val="005A012C"/>
    <w:rsid w:val="005A3A24"/>
    <w:rsid w:val="005A5C09"/>
    <w:rsid w:val="005B2CB0"/>
    <w:rsid w:val="005B52D1"/>
    <w:rsid w:val="005B797E"/>
    <w:rsid w:val="005C3897"/>
    <w:rsid w:val="005C7F9C"/>
    <w:rsid w:val="005D3229"/>
    <w:rsid w:val="005D7FFB"/>
    <w:rsid w:val="005E214C"/>
    <w:rsid w:val="005E357D"/>
    <w:rsid w:val="005F0477"/>
    <w:rsid w:val="005F3289"/>
    <w:rsid w:val="00602FAA"/>
    <w:rsid w:val="00603F50"/>
    <w:rsid w:val="00606439"/>
    <w:rsid w:val="00606A5B"/>
    <w:rsid w:val="00606BA3"/>
    <w:rsid w:val="0061242D"/>
    <w:rsid w:val="006174A4"/>
    <w:rsid w:val="00617865"/>
    <w:rsid w:val="006225EB"/>
    <w:rsid w:val="0062453E"/>
    <w:rsid w:val="00626376"/>
    <w:rsid w:val="00626ADD"/>
    <w:rsid w:val="006308BF"/>
    <w:rsid w:val="00632996"/>
    <w:rsid w:val="00634066"/>
    <w:rsid w:val="00635F9F"/>
    <w:rsid w:val="006415A0"/>
    <w:rsid w:val="006448A7"/>
    <w:rsid w:val="006474D5"/>
    <w:rsid w:val="006474DE"/>
    <w:rsid w:val="00647A40"/>
    <w:rsid w:val="00655776"/>
    <w:rsid w:val="006573E9"/>
    <w:rsid w:val="00657E92"/>
    <w:rsid w:val="00660C77"/>
    <w:rsid w:val="006631BB"/>
    <w:rsid w:val="006663E5"/>
    <w:rsid w:val="00666B88"/>
    <w:rsid w:val="006703C9"/>
    <w:rsid w:val="006732E4"/>
    <w:rsid w:val="006746E1"/>
    <w:rsid w:val="00677E92"/>
    <w:rsid w:val="00680973"/>
    <w:rsid w:val="00690E14"/>
    <w:rsid w:val="0069128B"/>
    <w:rsid w:val="006944FA"/>
    <w:rsid w:val="00695656"/>
    <w:rsid w:val="006978D7"/>
    <w:rsid w:val="006A143B"/>
    <w:rsid w:val="006A1F9F"/>
    <w:rsid w:val="006A7D0C"/>
    <w:rsid w:val="006B0F94"/>
    <w:rsid w:val="006B1B53"/>
    <w:rsid w:val="006B2479"/>
    <w:rsid w:val="006B3C42"/>
    <w:rsid w:val="006C20CB"/>
    <w:rsid w:val="006C3275"/>
    <w:rsid w:val="006C453F"/>
    <w:rsid w:val="006C6E3A"/>
    <w:rsid w:val="006C751E"/>
    <w:rsid w:val="006D61F8"/>
    <w:rsid w:val="006D6839"/>
    <w:rsid w:val="006D76D3"/>
    <w:rsid w:val="006E0DEB"/>
    <w:rsid w:val="006E36B9"/>
    <w:rsid w:val="006E5CC1"/>
    <w:rsid w:val="006E723B"/>
    <w:rsid w:val="006F125B"/>
    <w:rsid w:val="006F272E"/>
    <w:rsid w:val="006F4C29"/>
    <w:rsid w:val="006F5591"/>
    <w:rsid w:val="006F5ADA"/>
    <w:rsid w:val="00704EE5"/>
    <w:rsid w:val="00713C10"/>
    <w:rsid w:val="007144A8"/>
    <w:rsid w:val="007177CA"/>
    <w:rsid w:val="007249A2"/>
    <w:rsid w:val="00725177"/>
    <w:rsid w:val="00726F8E"/>
    <w:rsid w:val="007361D6"/>
    <w:rsid w:val="00750A40"/>
    <w:rsid w:val="00750C17"/>
    <w:rsid w:val="00750EA0"/>
    <w:rsid w:val="00754B90"/>
    <w:rsid w:val="00754CE5"/>
    <w:rsid w:val="007553E9"/>
    <w:rsid w:val="00765E00"/>
    <w:rsid w:val="00767AC0"/>
    <w:rsid w:val="007706EC"/>
    <w:rsid w:val="0077146D"/>
    <w:rsid w:val="0077234B"/>
    <w:rsid w:val="00772692"/>
    <w:rsid w:val="007744FB"/>
    <w:rsid w:val="0078202D"/>
    <w:rsid w:val="0078207B"/>
    <w:rsid w:val="0078240E"/>
    <w:rsid w:val="00784FE1"/>
    <w:rsid w:val="00786843"/>
    <w:rsid w:val="00791A9E"/>
    <w:rsid w:val="007A1042"/>
    <w:rsid w:val="007A2591"/>
    <w:rsid w:val="007A3389"/>
    <w:rsid w:val="007A42B5"/>
    <w:rsid w:val="007B14B5"/>
    <w:rsid w:val="007B5158"/>
    <w:rsid w:val="007B7153"/>
    <w:rsid w:val="007B7F9D"/>
    <w:rsid w:val="007C0BA3"/>
    <w:rsid w:val="007C2168"/>
    <w:rsid w:val="007C45BE"/>
    <w:rsid w:val="007C5EB8"/>
    <w:rsid w:val="007D4CBF"/>
    <w:rsid w:val="007D608D"/>
    <w:rsid w:val="007D7A41"/>
    <w:rsid w:val="007E47C8"/>
    <w:rsid w:val="007F4279"/>
    <w:rsid w:val="007F552B"/>
    <w:rsid w:val="007F6465"/>
    <w:rsid w:val="008022B2"/>
    <w:rsid w:val="00803EAC"/>
    <w:rsid w:val="00810C7B"/>
    <w:rsid w:val="008214F8"/>
    <w:rsid w:val="00824647"/>
    <w:rsid w:val="008312F9"/>
    <w:rsid w:val="00834FE5"/>
    <w:rsid w:val="008420AC"/>
    <w:rsid w:val="008423CB"/>
    <w:rsid w:val="00850719"/>
    <w:rsid w:val="008525E8"/>
    <w:rsid w:val="00854478"/>
    <w:rsid w:val="008570E8"/>
    <w:rsid w:val="0086164F"/>
    <w:rsid w:val="00863A01"/>
    <w:rsid w:val="00863D86"/>
    <w:rsid w:val="00864454"/>
    <w:rsid w:val="00866EF9"/>
    <w:rsid w:val="00867485"/>
    <w:rsid w:val="008707C0"/>
    <w:rsid w:val="008879EC"/>
    <w:rsid w:val="00887AB1"/>
    <w:rsid w:val="008913B9"/>
    <w:rsid w:val="00892A62"/>
    <w:rsid w:val="008945D1"/>
    <w:rsid w:val="008946BA"/>
    <w:rsid w:val="008A10FC"/>
    <w:rsid w:val="008A256C"/>
    <w:rsid w:val="008B406D"/>
    <w:rsid w:val="008C2324"/>
    <w:rsid w:val="008C33AD"/>
    <w:rsid w:val="008C4551"/>
    <w:rsid w:val="008C46D4"/>
    <w:rsid w:val="008C52A9"/>
    <w:rsid w:val="008C5474"/>
    <w:rsid w:val="008D6135"/>
    <w:rsid w:val="008E2FBD"/>
    <w:rsid w:val="008E326A"/>
    <w:rsid w:val="008E383D"/>
    <w:rsid w:val="008E4DD1"/>
    <w:rsid w:val="008E5ECC"/>
    <w:rsid w:val="008F66A1"/>
    <w:rsid w:val="009042D5"/>
    <w:rsid w:val="00904A83"/>
    <w:rsid w:val="00911666"/>
    <w:rsid w:val="00914198"/>
    <w:rsid w:val="00922267"/>
    <w:rsid w:val="009222B4"/>
    <w:rsid w:val="00926BF6"/>
    <w:rsid w:val="00930AAB"/>
    <w:rsid w:val="0093254C"/>
    <w:rsid w:val="009339CD"/>
    <w:rsid w:val="00933CA2"/>
    <w:rsid w:val="00936081"/>
    <w:rsid w:val="00945962"/>
    <w:rsid w:val="009476AA"/>
    <w:rsid w:val="00955043"/>
    <w:rsid w:val="00956986"/>
    <w:rsid w:val="009653CD"/>
    <w:rsid w:val="00965B71"/>
    <w:rsid w:val="0097301B"/>
    <w:rsid w:val="00974446"/>
    <w:rsid w:val="00975396"/>
    <w:rsid w:val="00976AC0"/>
    <w:rsid w:val="00987BC6"/>
    <w:rsid w:val="00993B65"/>
    <w:rsid w:val="009956D6"/>
    <w:rsid w:val="00997D88"/>
    <w:rsid w:val="009A0DA0"/>
    <w:rsid w:val="009A1B39"/>
    <w:rsid w:val="009B1E23"/>
    <w:rsid w:val="009B52C4"/>
    <w:rsid w:val="009B6FE6"/>
    <w:rsid w:val="009C05E1"/>
    <w:rsid w:val="009C0D49"/>
    <w:rsid w:val="009C2419"/>
    <w:rsid w:val="009C290D"/>
    <w:rsid w:val="009C4A79"/>
    <w:rsid w:val="009C6150"/>
    <w:rsid w:val="009C65C0"/>
    <w:rsid w:val="009D1843"/>
    <w:rsid w:val="009D3E5B"/>
    <w:rsid w:val="009D7DDB"/>
    <w:rsid w:val="009E1A25"/>
    <w:rsid w:val="009E534A"/>
    <w:rsid w:val="009E57C9"/>
    <w:rsid w:val="009E7ACB"/>
    <w:rsid w:val="00A06D3F"/>
    <w:rsid w:val="00A21899"/>
    <w:rsid w:val="00A245E0"/>
    <w:rsid w:val="00A25426"/>
    <w:rsid w:val="00A2769A"/>
    <w:rsid w:val="00A378C4"/>
    <w:rsid w:val="00A43DF0"/>
    <w:rsid w:val="00A4461E"/>
    <w:rsid w:val="00A50E79"/>
    <w:rsid w:val="00A53327"/>
    <w:rsid w:val="00A53A82"/>
    <w:rsid w:val="00A54CC3"/>
    <w:rsid w:val="00A56690"/>
    <w:rsid w:val="00A6027A"/>
    <w:rsid w:val="00A65F78"/>
    <w:rsid w:val="00A74557"/>
    <w:rsid w:val="00A86E87"/>
    <w:rsid w:val="00A90BDC"/>
    <w:rsid w:val="00A932A8"/>
    <w:rsid w:val="00A967AC"/>
    <w:rsid w:val="00AA04E0"/>
    <w:rsid w:val="00AA1001"/>
    <w:rsid w:val="00AA6008"/>
    <w:rsid w:val="00AB05F9"/>
    <w:rsid w:val="00AB2857"/>
    <w:rsid w:val="00AB4BBD"/>
    <w:rsid w:val="00AB7B1A"/>
    <w:rsid w:val="00AC6A83"/>
    <w:rsid w:val="00AD5877"/>
    <w:rsid w:val="00AF350B"/>
    <w:rsid w:val="00AF72BD"/>
    <w:rsid w:val="00B03F60"/>
    <w:rsid w:val="00B04306"/>
    <w:rsid w:val="00B1677B"/>
    <w:rsid w:val="00B16E67"/>
    <w:rsid w:val="00B2332F"/>
    <w:rsid w:val="00B333EE"/>
    <w:rsid w:val="00B33596"/>
    <w:rsid w:val="00B34C95"/>
    <w:rsid w:val="00B3667C"/>
    <w:rsid w:val="00B377D1"/>
    <w:rsid w:val="00B40BD5"/>
    <w:rsid w:val="00B455E3"/>
    <w:rsid w:val="00B47AAC"/>
    <w:rsid w:val="00B50B20"/>
    <w:rsid w:val="00B5364F"/>
    <w:rsid w:val="00B53C0F"/>
    <w:rsid w:val="00B53F87"/>
    <w:rsid w:val="00B55B41"/>
    <w:rsid w:val="00B645C8"/>
    <w:rsid w:val="00B65441"/>
    <w:rsid w:val="00B7019E"/>
    <w:rsid w:val="00B729FB"/>
    <w:rsid w:val="00B76047"/>
    <w:rsid w:val="00B76923"/>
    <w:rsid w:val="00B82C74"/>
    <w:rsid w:val="00B84247"/>
    <w:rsid w:val="00B90393"/>
    <w:rsid w:val="00B96519"/>
    <w:rsid w:val="00B96C59"/>
    <w:rsid w:val="00BA3305"/>
    <w:rsid w:val="00BC5C22"/>
    <w:rsid w:val="00BD163F"/>
    <w:rsid w:val="00BD1709"/>
    <w:rsid w:val="00BD255A"/>
    <w:rsid w:val="00BD2F01"/>
    <w:rsid w:val="00BD625C"/>
    <w:rsid w:val="00BD667D"/>
    <w:rsid w:val="00BE119B"/>
    <w:rsid w:val="00BF00F8"/>
    <w:rsid w:val="00BF1498"/>
    <w:rsid w:val="00BF220E"/>
    <w:rsid w:val="00BF38C9"/>
    <w:rsid w:val="00C10011"/>
    <w:rsid w:val="00C12250"/>
    <w:rsid w:val="00C1581B"/>
    <w:rsid w:val="00C216B5"/>
    <w:rsid w:val="00C26E35"/>
    <w:rsid w:val="00C33C1D"/>
    <w:rsid w:val="00C40A92"/>
    <w:rsid w:val="00C40AE4"/>
    <w:rsid w:val="00C415CB"/>
    <w:rsid w:val="00C47690"/>
    <w:rsid w:val="00C565B6"/>
    <w:rsid w:val="00C56A05"/>
    <w:rsid w:val="00C60FC2"/>
    <w:rsid w:val="00C6784C"/>
    <w:rsid w:val="00C733AC"/>
    <w:rsid w:val="00C73C84"/>
    <w:rsid w:val="00C76FDC"/>
    <w:rsid w:val="00C770D5"/>
    <w:rsid w:val="00C87D62"/>
    <w:rsid w:val="00C96376"/>
    <w:rsid w:val="00C96F18"/>
    <w:rsid w:val="00CA28B7"/>
    <w:rsid w:val="00CA5183"/>
    <w:rsid w:val="00CB63A2"/>
    <w:rsid w:val="00CC0CEB"/>
    <w:rsid w:val="00CD287B"/>
    <w:rsid w:val="00CE1D47"/>
    <w:rsid w:val="00CF0C44"/>
    <w:rsid w:val="00CF437C"/>
    <w:rsid w:val="00CF77AB"/>
    <w:rsid w:val="00D04AAD"/>
    <w:rsid w:val="00D054B3"/>
    <w:rsid w:val="00D069CF"/>
    <w:rsid w:val="00D10AF9"/>
    <w:rsid w:val="00D14AD4"/>
    <w:rsid w:val="00D15AFB"/>
    <w:rsid w:val="00D20E58"/>
    <w:rsid w:val="00D21400"/>
    <w:rsid w:val="00D216B6"/>
    <w:rsid w:val="00D22909"/>
    <w:rsid w:val="00D26225"/>
    <w:rsid w:val="00D304C7"/>
    <w:rsid w:val="00D3101F"/>
    <w:rsid w:val="00D31282"/>
    <w:rsid w:val="00D314B3"/>
    <w:rsid w:val="00D325DF"/>
    <w:rsid w:val="00D34C44"/>
    <w:rsid w:val="00D356CB"/>
    <w:rsid w:val="00D40A73"/>
    <w:rsid w:val="00D5006F"/>
    <w:rsid w:val="00D554FB"/>
    <w:rsid w:val="00D55C9A"/>
    <w:rsid w:val="00D5766A"/>
    <w:rsid w:val="00D61DAD"/>
    <w:rsid w:val="00D628B9"/>
    <w:rsid w:val="00D65949"/>
    <w:rsid w:val="00D6626D"/>
    <w:rsid w:val="00D67535"/>
    <w:rsid w:val="00D70A1C"/>
    <w:rsid w:val="00D71A9A"/>
    <w:rsid w:val="00D72198"/>
    <w:rsid w:val="00D72569"/>
    <w:rsid w:val="00D72BD5"/>
    <w:rsid w:val="00D80A74"/>
    <w:rsid w:val="00D842EC"/>
    <w:rsid w:val="00D86D79"/>
    <w:rsid w:val="00D90163"/>
    <w:rsid w:val="00D9387E"/>
    <w:rsid w:val="00D95200"/>
    <w:rsid w:val="00DA3341"/>
    <w:rsid w:val="00DA78D1"/>
    <w:rsid w:val="00DB040D"/>
    <w:rsid w:val="00DB04EA"/>
    <w:rsid w:val="00DB0D3F"/>
    <w:rsid w:val="00DB26B8"/>
    <w:rsid w:val="00DB2898"/>
    <w:rsid w:val="00DB34FE"/>
    <w:rsid w:val="00DB3815"/>
    <w:rsid w:val="00DB7D28"/>
    <w:rsid w:val="00DC5E11"/>
    <w:rsid w:val="00DC64EB"/>
    <w:rsid w:val="00DD0CE3"/>
    <w:rsid w:val="00DD31DC"/>
    <w:rsid w:val="00DD3B0C"/>
    <w:rsid w:val="00DD3EF8"/>
    <w:rsid w:val="00DD6F29"/>
    <w:rsid w:val="00DE00C3"/>
    <w:rsid w:val="00DE161A"/>
    <w:rsid w:val="00DE428C"/>
    <w:rsid w:val="00DE545A"/>
    <w:rsid w:val="00DE5B66"/>
    <w:rsid w:val="00DF145E"/>
    <w:rsid w:val="00E017F1"/>
    <w:rsid w:val="00E11B14"/>
    <w:rsid w:val="00E11E4A"/>
    <w:rsid w:val="00E13F76"/>
    <w:rsid w:val="00E156FE"/>
    <w:rsid w:val="00E21E9F"/>
    <w:rsid w:val="00E23176"/>
    <w:rsid w:val="00E26D36"/>
    <w:rsid w:val="00E2786C"/>
    <w:rsid w:val="00E3001E"/>
    <w:rsid w:val="00E3135B"/>
    <w:rsid w:val="00E31808"/>
    <w:rsid w:val="00E33E8B"/>
    <w:rsid w:val="00E34846"/>
    <w:rsid w:val="00E3504C"/>
    <w:rsid w:val="00E37DC8"/>
    <w:rsid w:val="00E41727"/>
    <w:rsid w:val="00E4299F"/>
    <w:rsid w:val="00E4417C"/>
    <w:rsid w:val="00E44E8A"/>
    <w:rsid w:val="00E47E30"/>
    <w:rsid w:val="00E516C1"/>
    <w:rsid w:val="00E539E9"/>
    <w:rsid w:val="00E55BC1"/>
    <w:rsid w:val="00E55CAD"/>
    <w:rsid w:val="00E603E9"/>
    <w:rsid w:val="00E61167"/>
    <w:rsid w:val="00E66FC0"/>
    <w:rsid w:val="00E75F3B"/>
    <w:rsid w:val="00E75FCC"/>
    <w:rsid w:val="00E77252"/>
    <w:rsid w:val="00E80294"/>
    <w:rsid w:val="00E83326"/>
    <w:rsid w:val="00E9089C"/>
    <w:rsid w:val="00E931AC"/>
    <w:rsid w:val="00E942C2"/>
    <w:rsid w:val="00EA336E"/>
    <w:rsid w:val="00EA3B91"/>
    <w:rsid w:val="00EA7109"/>
    <w:rsid w:val="00EB15E4"/>
    <w:rsid w:val="00EB6AB7"/>
    <w:rsid w:val="00EB7989"/>
    <w:rsid w:val="00EC6179"/>
    <w:rsid w:val="00ED1CF5"/>
    <w:rsid w:val="00ED5F3C"/>
    <w:rsid w:val="00EE0B9D"/>
    <w:rsid w:val="00EE22E2"/>
    <w:rsid w:val="00EE6D84"/>
    <w:rsid w:val="00EF03D3"/>
    <w:rsid w:val="00F01AEA"/>
    <w:rsid w:val="00F051C9"/>
    <w:rsid w:val="00F111AA"/>
    <w:rsid w:val="00F14E19"/>
    <w:rsid w:val="00F17C34"/>
    <w:rsid w:val="00F2339A"/>
    <w:rsid w:val="00F276E6"/>
    <w:rsid w:val="00F30380"/>
    <w:rsid w:val="00F32F07"/>
    <w:rsid w:val="00F35D98"/>
    <w:rsid w:val="00F37ED2"/>
    <w:rsid w:val="00F40C86"/>
    <w:rsid w:val="00F43530"/>
    <w:rsid w:val="00F448BA"/>
    <w:rsid w:val="00F45F43"/>
    <w:rsid w:val="00F47A1E"/>
    <w:rsid w:val="00F530C1"/>
    <w:rsid w:val="00F53A5F"/>
    <w:rsid w:val="00F542C0"/>
    <w:rsid w:val="00F63518"/>
    <w:rsid w:val="00F6372B"/>
    <w:rsid w:val="00F64752"/>
    <w:rsid w:val="00F65F7E"/>
    <w:rsid w:val="00F662AA"/>
    <w:rsid w:val="00F7017F"/>
    <w:rsid w:val="00F750D3"/>
    <w:rsid w:val="00F75144"/>
    <w:rsid w:val="00F83F57"/>
    <w:rsid w:val="00F85F13"/>
    <w:rsid w:val="00F86BC4"/>
    <w:rsid w:val="00F9235C"/>
    <w:rsid w:val="00F9408B"/>
    <w:rsid w:val="00FA305F"/>
    <w:rsid w:val="00FA411E"/>
    <w:rsid w:val="00FA59D8"/>
    <w:rsid w:val="00FB2967"/>
    <w:rsid w:val="00FB43CF"/>
    <w:rsid w:val="00FB44BF"/>
    <w:rsid w:val="00FB6985"/>
    <w:rsid w:val="00FB6EDF"/>
    <w:rsid w:val="00FC42E5"/>
    <w:rsid w:val="00FC6D29"/>
    <w:rsid w:val="00FE0485"/>
    <w:rsid w:val="00FE4E84"/>
    <w:rsid w:val="00FF3F98"/>
    <w:rsid w:val="00FF5896"/>
    <w:rsid w:val="00FF6966"/>
    <w:rsid w:val="00FF6E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4F474FC-6E75-418A-9C3D-124A30DD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pPr>
      <w:widowControl w:val="0"/>
    </w:pPr>
    <w:rPr>
      <w:rFonts w:ascii="Courier New" w:hAnsi="Courier New"/>
      <w:snapToGrid w:val="0"/>
      <w:sz w:val="24"/>
    </w:rPr>
  </w:style>
  <w:style w:type="paragraph" w:styleId="BodyText2">
    <w:name w:val="Body Text 2"/>
    <w:basedOn w:val="Normal"/>
    <w:pPr>
      <w:widowControl w:val="0"/>
      <w:jc w:val="both"/>
    </w:pPr>
    <w:rPr>
      <w:rFonts w:ascii="Courier New" w:hAnsi="Courier New"/>
      <w:snapToGrid w:val="0"/>
      <w:sz w:val="24"/>
    </w:rPr>
  </w:style>
  <w:style w:type="paragraph" w:styleId="PlainText">
    <w:name w:val="Plain Text"/>
    <w:basedOn w:val="Normal"/>
    <w:link w:val="a0"/>
    <w:rPr>
      <w:rFonts w:ascii="Courier New" w:hAnsi="Courier New"/>
    </w:rPr>
  </w:style>
  <w:style w:type="paragraph" w:styleId="BodyTextIndent">
    <w:name w:val="Body Text Indent"/>
    <w:basedOn w:val="Normal"/>
    <w:link w:val="a1"/>
    <w:pPr>
      <w:widowControl w:val="0"/>
      <w:ind w:firstLine="720"/>
      <w:jc w:val="both"/>
    </w:pPr>
    <w:rPr>
      <w:rFonts w:ascii="Courier New" w:hAnsi="Courier New"/>
      <w:snapToGrid w:val="0"/>
      <w:sz w:val="24"/>
    </w:rPr>
  </w:style>
  <w:style w:type="character" w:customStyle="1" w:styleId="a">
    <w:name w:val="Основной текст Знак"/>
    <w:link w:val="BodyText"/>
    <w:rsid w:val="006C3275"/>
    <w:rPr>
      <w:rFonts w:ascii="Courier New" w:hAnsi="Courier New"/>
      <w:snapToGrid w:val="0"/>
      <w:sz w:val="24"/>
    </w:rPr>
  </w:style>
  <w:style w:type="character" w:customStyle="1" w:styleId="a0">
    <w:name w:val="Текст Знак"/>
    <w:link w:val="PlainText"/>
    <w:rsid w:val="006C3275"/>
    <w:rPr>
      <w:rFonts w:ascii="Courier New" w:hAnsi="Courier New"/>
    </w:rPr>
  </w:style>
  <w:style w:type="character" w:customStyle="1" w:styleId="a1">
    <w:name w:val="Основной текст с отступом Знак"/>
    <w:link w:val="BodyTextIndent"/>
    <w:rsid w:val="001107F5"/>
    <w:rPr>
      <w:rFonts w:ascii="Courier New" w:hAnsi="Courier New"/>
      <w:snapToGrid w:val="0"/>
      <w:sz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EB15E4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link w:val="BalloonText"/>
    <w:uiPriority w:val="99"/>
    <w:semiHidden/>
    <w:rsid w:val="00EB15E4"/>
    <w:rPr>
      <w:rFonts w:ascii="Tahoma" w:hAnsi="Tahoma" w:cs="Tahoma"/>
      <w:sz w:val="16"/>
      <w:szCs w:val="16"/>
    </w:rPr>
  </w:style>
  <w:style w:type="character" w:customStyle="1" w:styleId="a3">
    <w:name w:val="Основной текст_"/>
    <w:link w:val="2"/>
    <w:rsid w:val="00A53327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2">
    <w:name w:val="Основной текст2"/>
    <w:basedOn w:val="Normal"/>
    <w:link w:val="a3"/>
    <w:rsid w:val="00A53327"/>
    <w:pPr>
      <w:shd w:val="clear" w:color="auto" w:fill="FFFFFF"/>
      <w:spacing w:after="240" w:line="514" w:lineRule="exact"/>
      <w:ind w:hanging="4600"/>
      <w:jc w:val="both"/>
    </w:pPr>
    <w:rPr>
      <w:rFonts w:ascii="Sylfaen" w:eastAsia="Sylfaen" w:hAnsi="Sylfaen" w:cs="Sylfaen"/>
      <w:sz w:val="23"/>
      <w:szCs w:val="23"/>
    </w:rPr>
  </w:style>
  <w:style w:type="paragraph" w:customStyle="1" w:styleId="3">
    <w:name w:val="Основной текст3"/>
    <w:basedOn w:val="Normal"/>
    <w:rsid w:val="00520DE5"/>
    <w:pPr>
      <w:shd w:val="clear" w:color="auto" w:fill="FFFFFF"/>
      <w:spacing w:after="480" w:line="0" w:lineRule="atLeast"/>
      <w:ind w:hanging="260"/>
    </w:pPr>
    <w:rPr>
      <w:color w:val="000000"/>
      <w:sz w:val="22"/>
      <w:szCs w:val="22"/>
      <w:lang w:val="ru"/>
    </w:rPr>
  </w:style>
  <w:style w:type="paragraph" w:customStyle="1" w:styleId="5">
    <w:name w:val="Основной текст5"/>
    <w:basedOn w:val="Normal"/>
    <w:rsid w:val="00171DC8"/>
    <w:pPr>
      <w:shd w:val="clear" w:color="auto" w:fill="FFFFFF"/>
      <w:spacing w:before="240" w:after="180" w:line="240" w:lineRule="exact"/>
      <w:ind w:hanging="340"/>
      <w:jc w:val="both"/>
    </w:pPr>
    <w:rPr>
      <w:color w:val="000000"/>
      <w:sz w:val="23"/>
      <w:szCs w:val="23"/>
      <w:lang w:val="ru"/>
    </w:rPr>
  </w:style>
  <w:style w:type="character" w:customStyle="1" w:styleId="1">
    <w:name w:val="Заголовок №1_"/>
    <w:link w:val="10"/>
    <w:locked/>
    <w:rsid w:val="00647A40"/>
    <w:rPr>
      <w:sz w:val="22"/>
      <w:szCs w:val="22"/>
      <w:shd w:val="clear" w:color="auto" w:fill="FFFFFF"/>
    </w:rPr>
  </w:style>
  <w:style w:type="paragraph" w:customStyle="1" w:styleId="10">
    <w:name w:val="Заголовок №1"/>
    <w:basedOn w:val="Normal"/>
    <w:link w:val="1"/>
    <w:rsid w:val="00647A40"/>
    <w:pPr>
      <w:shd w:val="clear" w:color="auto" w:fill="FFFFFF"/>
      <w:spacing w:after="180" w:line="274" w:lineRule="exact"/>
      <w:jc w:val="both"/>
      <w:outlineLvl w:val="0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321DFE"/>
    <w:rPr>
      <w:sz w:val="24"/>
      <w:szCs w:val="24"/>
    </w:rPr>
  </w:style>
  <w:style w:type="paragraph" w:customStyle="1" w:styleId="a4">
    <w:name w:val="Прижатый влево"/>
    <w:basedOn w:val="Normal"/>
    <w:next w:val="Normal"/>
    <w:uiPriority w:val="99"/>
    <w:rsid w:val="008C455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link w:val="ConsNonformat0"/>
    <w:rsid w:val="00E11B14"/>
    <w:pPr>
      <w:widowControl w:val="0"/>
      <w:autoSpaceDE w:val="0"/>
      <w:autoSpaceDN w:val="0"/>
      <w:adjustRightInd w:val="0"/>
    </w:pPr>
    <w:rPr>
      <w:rFonts w:ascii="Courier New" w:eastAsia="Calibri" w:hAnsi="Courier New"/>
    </w:rPr>
  </w:style>
  <w:style w:type="character" w:customStyle="1" w:styleId="ConsNonformat0">
    <w:name w:val="ConsNonformat Знак"/>
    <w:link w:val="ConsNonformat"/>
    <w:locked/>
    <w:rsid w:val="00E11B14"/>
    <w:rPr>
      <w:rFonts w:ascii="Courier New" w:eastAsia="Calibri" w:hAnsi="Courier New"/>
    </w:rPr>
  </w:style>
  <w:style w:type="character" w:customStyle="1" w:styleId="s3">
    <w:name w:val="s3"/>
    <w:rsid w:val="006225EB"/>
  </w:style>
  <w:style w:type="character" w:styleId="IntenseEmphasis">
    <w:name w:val="Intense Emphasis"/>
    <w:basedOn w:val="DefaultParagraphFont"/>
    <w:uiPriority w:val="21"/>
    <w:qFormat/>
    <w:rsid w:val="007C0BA3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Y:\&#1041;&#1051;&#1048;&#1053;&#1054;&#1042;%20&#1055;&#1054;&#1050;&#1059;&#1064;&#1045;&#1053;&#1048;&#1045;%20&#1057;&#1058;%2030%20158%20&#1064;&#1058;&#1056;&#1040;&#1060;.dotx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8D426-B289-4849-AC86-ECF8AB0EC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